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33504" w14:textId="77777777" w:rsidR="002D1C10" w:rsidRPr="009E2555" w:rsidRDefault="002D1C10" w:rsidP="002D1C10">
      <w:pPr>
        <w:pStyle w:val="Listaszerbekezds"/>
        <w:spacing w:after="0" w:line="260" w:lineRule="exact"/>
        <w:jc w:val="center"/>
        <w:rPr>
          <w:rFonts w:cs="Arial"/>
          <w:b/>
        </w:rPr>
      </w:pPr>
      <w:bookmarkStart w:id="0" w:name="_GoBack"/>
      <w:bookmarkEnd w:id="0"/>
    </w:p>
    <w:p w14:paraId="62E5877C" w14:textId="77777777" w:rsidR="002D1C10" w:rsidRPr="006055F7" w:rsidRDefault="002D1C10" w:rsidP="002D1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8B8042" w14:textId="3D41A6D8" w:rsidR="002D1C10" w:rsidRPr="006055F7" w:rsidRDefault="00361328" w:rsidP="00517E69">
      <w:pPr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 wp14:anchorId="44F23C94" wp14:editId="60E427EA">
            <wp:extent cx="5761355" cy="126809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42024" w14:textId="77777777" w:rsidR="002D1C10" w:rsidRPr="006055F7" w:rsidRDefault="002D1C10" w:rsidP="00517E69">
      <w:pPr>
        <w:tabs>
          <w:tab w:val="left" w:pos="708"/>
          <w:tab w:val="left" w:pos="7676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6055F7">
        <w:rPr>
          <w:rFonts w:ascii="Times New Roman" w:eastAsia="Times New Roman" w:hAnsi="Times New Roman" w:cs="Times New Roman"/>
          <w:sz w:val="28"/>
          <w:szCs w:val="28"/>
        </w:rPr>
        <w:tab/>
      </w:r>
      <w:r w:rsidRPr="006055F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311FFD0" w14:textId="77777777" w:rsidR="002D1C10" w:rsidRPr="00095E60" w:rsidRDefault="002D1C10" w:rsidP="002D1C10">
      <w:pPr>
        <w:keepNext/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095E60">
        <w:rPr>
          <w:rFonts w:eastAsia="Times New Roman" w:cs="Times New Roman"/>
          <w:b/>
          <w:sz w:val="28"/>
          <w:szCs w:val="28"/>
          <w:lang w:eastAsia="ar-SA"/>
        </w:rPr>
        <w:t>PÁLYÁZATI ADATLAP</w:t>
      </w:r>
    </w:p>
    <w:p w14:paraId="048F966C" w14:textId="77777777" w:rsidR="002D1C10" w:rsidRPr="00095E60" w:rsidRDefault="002D1C10" w:rsidP="002D1C10">
      <w:pPr>
        <w:tabs>
          <w:tab w:val="left" w:pos="0"/>
          <w:tab w:val="right" w:pos="8953"/>
        </w:tabs>
        <w:suppressAutoHyphens/>
        <w:spacing w:after="0" w:line="240" w:lineRule="atLeast"/>
        <w:jc w:val="center"/>
        <w:rPr>
          <w:rFonts w:eastAsia="Times New Roman" w:cs="Times New Roman"/>
          <w:b/>
          <w:sz w:val="28"/>
          <w:szCs w:val="28"/>
        </w:rPr>
      </w:pPr>
    </w:p>
    <w:p w14:paraId="138A6822" w14:textId="77777777" w:rsidR="002D1C10" w:rsidRPr="00095E60" w:rsidRDefault="002D1C10" w:rsidP="002D1C10">
      <w:pPr>
        <w:keepNext/>
        <w:suppressAutoHyphens/>
        <w:spacing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3FC98AFC" w14:textId="77777777" w:rsidR="00CB7CC5" w:rsidRPr="00095E60" w:rsidRDefault="00CB7CC5" w:rsidP="002D1C10">
      <w:pPr>
        <w:keepNext/>
        <w:suppressAutoHyphens/>
        <w:spacing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31E5CCF3" w14:textId="77777777" w:rsidR="00CB7CC5" w:rsidRPr="00095E60" w:rsidRDefault="00CB7CC5" w:rsidP="002D1C10">
      <w:pPr>
        <w:keepNext/>
        <w:suppressAutoHyphens/>
        <w:spacing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57F4533A" w14:textId="77777777" w:rsidR="00CB7CC5" w:rsidRPr="00095E60" w:rsidRDefault="00CB7CC5" w:rsidP="002D1C10">
      <w:pPr>
        <w:keepNext/>
        <w:suppressAutoHyphens/>
        <w:spacing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5329C6D0" w14:textId="77777777" w:rsidR="00CB7CC5" w:rsidRPr="00095E60" w:rsidRDefault="00CB7CC5" w:rsidP="002D1C10">
      <w:pPr>
        <w:keepNext/>
        <w:suppressAutoHyphens/>
        <w:spacing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04BD053D" w14:textId="77777777" w:rsidR="00CB7CC5" w:rsidRPr="00095E60" w:rsidRDefault="00CB7CC5" w:rsidP="002D1C10">
      <w:pPr>
        <w:keepNext/>
        <w:suppressAutoHyphens/>
        <w:spacing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627EA94F" w14:textId="77777777" w:rsidR="00CB7CC5" w:rsidRPr="00095E60" w:rsidRDefault="00CB7CC5" w:rsidP="002D1C10">
      <w:pPr>
        <w:keepNext/>
        <w:suppressAutoHyphens/>
        <w:spacing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5C501DAB" w14:textId="77777777" w:rsidR="00361328" w:rsidRPr="00361328" w:rsidRDefault="00361328" w:rsidP="00361328">
      <w:pPr>
        <w:autoSpaceDE w:val="0"/>
        <w:autoSpaceDN w:val="0"/>
        <w:adjustRightInd w:val="0"/>
        <w:spacing w:after="0"/>
        <w:jc w:val="center"/>
        <w:rPr>
          <w:rFonts w:cs="Arial"/>
          <w:b/>
          <w:i/>
          <w:sz w:val="28"/>
          <w:szCs w:val="28"/>
        </w:rPr>
      </w:pPr>
      <w:r w:rsidRPr="00361328">
        <w:rPr>
          <w:rFonts w:cs="Arial"/>
          <w:b/>
          <w:i/>
          <w:sz w:val="28"/>
          <w:szCs w:val="28"/>
        </w:rPr>
        <w:t xml:space="preserve">Mikro-, kis- és középvállalkozások fejlesztésének támogatása </w:t>
      </w:r>
    </w:p>
    <w:p w14:paraId="7E40B16C" w14:textId="37A458D7" w:rsidR="00F44FF0" w:rsidRDefault="00361328" w:rsidP="00361328">
      <w:pPr>
        <w:autoSpaceDE w:val="0"/>
        <w:autoSpaceDN w:val="0"/>
        <w:adjustRightInd w:val="0"/>
        <w:spacing w:after="0"/>
        <w:jc w:val="center"/>
        <w:rPr>
          <w:rFonts w:cs="Arial"/>
          <w:b/>
          <w:i/>
          <w:sz w:val="28"/>
          <w:szCs w:val="28"/>
        </w:rPr>
      </w:pPr>
      <w:r w:rsidRPr="00361328">
        <w:rPr>
          <w:rFonts w:cs="Arial"/>
          <w:b/>
          <w:i/>
          <w:sz w:val="28"/>
          <w:szCs w:val="28"/>
        </w:rPr>
        <w:t>a szlovén Rába-vidék területén</w:t>
      </w:r>
    </w:p>
    <w:p w14:paraId="766DB09B" w14:textId="77777777" w:rsidR="002D1C10" w:rsidRPr="00095E60" w:rsidRDefault="002D1C10" w:rsidP="002D1C10">
      <w:pPr>
        <w:tabs>
          <w:tab w:val="left" w:pos="0"/>
          <w:tab w:val="right" w:pos="7609"/>
        </w:tabs>
        <w:suppressAutoHyphens/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14:paraId="691D2317" w14:textId="77777777" w:rsidR="00CB7CC5" w:rsidRPr="00095E60" w:rsidRDefault="00CB7CC5" w:rsidP="002D1C10">
      <w:pPr>
        <w:tabs>
          <w:tab w:val="left" w:pos="0"/>
          <w:tab w:val="right" w:pos="7609"/>
        </w:tabs>
        <w:suppressAutoHyphens/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14:paraId="079FB18F" w14:textId="77777777" w:rsidR="00CB7CC5" w:rsidRPr="00095E60" w:rsidRDefault="00CB7CC5" w:rsidP="00F44FF0">
      <w:pPr>
        <w:tabs>
          <w:tab w:val="left" w:pos="0"/>
          <w:tab w:val="right" w:pos="7609"/>
        </w:tabs>
        <w:suppressAutoHyphens/>
        <w:spacing w:after="120" w:line="240" w:lineRule="auto"/>
        <w:rPr>
          <w:rFonts w:eastAsia="Times New Roman" w:cs="Times New Roman"/>
          <w:b/>
          <w:sz w:val="28"/>
          <w:szCs w:val="28"/>
          <w:lang w:eastAsia="ar-SA"/>
        </w:rPr>
      </w:pPr>
    </w:p>
    <w:p w14:paraId="146B6416" w14:textId="77777777" w:rsidR="00CD5F59" w:rsidRPr="00095E60" w:rsidRDefault="006F0DDC" w:rsidP="002D1C10">
      <w:pPr>
        <w:tabs>
          <w:tab w:val="left" w:pos="0"/>
          <w:tab w:val="right" w:pos="7609"/>
        </w:tabs>
        <w:suppressAutoHyphens/>
        <w:spacing w:after="120" w:line="240" w:lineRule="auto"/>
        <w:jc w:val="center"/>
      </w:pPr>
      <w:r w:rsidRPr="00095E60">
        <w:rPr>
          <w:rFonts w:eastAsia="Times New Roman" w:cs="Times New Roman"/>
          <w:b/>
          <w:sz w:val="28"/>
          <w:szCs w:val="28"/>
          <w:lang w:eastAsia="ar-SA"/>
        </w:rPr>
        <w:t xml:space="preserve">Pályázati </w:t>
      </w:r>
      <w:r w:rsidR="00CB1ADF">
        <w:rPr>
          <w:rFonts w:eastAsia="Times New Roman" w:cs="Times New Roman"/>
          <w:b/>
          <w:sz w:val="28"/>
          <w:szCs w:val="28"/>
          <w:lang w:eastAsia="ar-SA"/>
        </w:rPr>
        <w:t>Kiír</w:t>
      </w:r>
      <w:r w:rsidRPr="00095E60">
        <w:rPr>
          <w:rFonts w:eastAsia="Times New Roman" w:cs="Times New Roman"/>
          <w:b/>
          <w:sz w:val="28"/>
          <w:szCs w:val="28"/>
          <w:lang w:eastAsia="ar-SA"/>
        </w:rPr>
        <w:t>ás kódja:</w:t>
      </w:r>
      <w:r w:rsidR="00CD5F59" w:rsidRPr="00095E60">
        <w:t xml:space="preserve"> </w:t>
      </w:r>
    </w:p>
    <w:p w14:paraId="4112A48B" w14:textId="6CF4D8F0" w:rsidR="002D1C10" w:rsidRPr="00095E60" w:rsidRDefault="00361328" w:rsidP="002D1C10">
      <w:pPr>
        <w:tabs>
          <w:tab w:val="left" w:pos="0"/>
          <w:tab w:val="right" w:pos="8953"/>
        </w:tabs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61328">
        <w:rPr>
          <w:rFonts w:eastAsia="Times New Roman" w:cs="Times New Roman"/>
          <w:b/>
          <w:sz w:val="28"/>
          <w:szCs w:val="28"/>
          <w:lang w:eastAsia="ar-SA"/>
        </w:rPr>
        <w:t>SZLOVEN_RABAVIDEK_KKV_2021</w:t>
      </w:r>
    </w:p>
    <w:p w14:paraId="033F4FD4" w14:textId="77777777" w:rsidR="002D1C10" w:rsidRPr="00095E60" w:rsidRDefault="002D1C10" w:rsidP="002D1C10">
      <w:pPr>
        <w:tabs>
          <w:tab w:val="left" w:pos="0"/>
          <w:tab w:val="right" w:pos="8953"/>
        </w:tabs>
        <w:suppressAutoHyphens/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2EE617A3" w14:textId="77777777" w:rsidR="002D1C10" w:rsidRPr="00095E60" w:rsidRDefault="002D1C10" w:rsidP="002D1C10">
      <w:pPr>
        <w:tabs>
          <w:tab w:val="left" w:pos="0"/>
          <w:tab w:val="right" w:pos="8953"/>
        </w:tabs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4C2594B8" w14:textId="77777777" w:rsidR="002D1C10" w:rsidRPr="00095E60" w:rsidRDefault="002D1C10" w:rsidP="002D1C10">
      <w:pPr>
        <w:tabs>
          <w:tab w:val="left" w:pos="0"/>
          <w:tab w:val="right" w:pos="8953"/>
        </w:tabs>
        <w:suppressAutoHyphens/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58C732C8" w14:textId="77777777" w:rsidR="002D1C10" w:rsidRPr="00095E60" w:rsidRDefault="002D1C10" w:rsidP="002D1C10">
      <w:pPr>
        <w:tabs>
          <w:tab w:val="left" w:pos="0"/>
          <w:tab w:val="right" w:pos="8953"/>
        </w:tabs>
        <w:suppressAutoHyphens/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6CF3F79F" w14:textId="77777777" w:rsidR="003A7A0D" w:rsidRPr="00095E60" w:rsidRDefault="003A7A0D" w:rsidP="002D1C10">
      <w:pPr>
        <w:tabs>
          <w:tab w:val="left" w:pos="0"/>
          <w:tab w:val="right" w:pos="8953"/>
        </w:tabs>
        <w:suppressAutoHyphens/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666F8E36" w14:textId="77777777" w:rsidR="003A7A0D" w:rsidRPr="00095E60" w:rsidRDefault="003A7A0D" w:rsidP="002D1C10">
      <w:pPr>
        <w:tabs>
          <w:tab w:val="left" w:pos="0"/>
          <w:tab w:val="right" w:pos="8953"/>
        </w:tabs>
        <w:suppressAutoHyphens/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60AFACC5" w14:textId="77777777" w:rsidR="002D1C10" w:rsidRPr="00095E60" w:rsidRDefault="002D1C10" w:rsidP="002D1C10">
      <w:pPr>
        <w:tabs>
          <w:tab w:val="left" w:pos="0"/>
          <w:tab w:val="right" w:pos="8953"/>
        </w:tabs>
        <w:suppressAutoHyphens/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4E83E4C5" w14:textId="3856604D" w:rsidR="006F0DDC" w:rsidRPr="00095E60" w:rsidRDefault="009340E3" w:rsidP="00726270">
      <w:pPr>
        <w:tabs>
          <w:tab w:val="left" w:pos="0"/>
          <w:tab w:val="right" w:pos="8953"/>
        </w:tabs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095E60">
        <w:rPr>
          <w:rFonts w:eastAsia="Times New Roman" w:cs="Times New Roman"/>
          <w:b/>
          <w:sz w:val="28"/>
          <w:szCs w:val="28"/>
        </w:rPr>
        <w:t>20</w:t>
      </w:r>
      <w:r w:rsidR="0002653D">
        <w:rPr>
          <w:rFonts w:eastAsia="Times New Roman" w:cs="Times New Roman"/>
          <w:b/>
          <w:sz w:val="28"/>
          <w:szCs w:val="28"/>
        </w:rPr>
        <w:t>2</w:t>
      </w:r>
      <w:r w:rsidR="00361328">
        <w:rPr>
          <w:rFonts w:eastAsia="Times New Roman" w:cs="Times New Roman"/>
          <w:b/>
          <w:sz w:val="28"/>
          <w:szCs w:val="28"/>
        </w:rPr>
        <w:t>1</w:t>
      </w:r>
    </w:p>
    <w:p w14:paraId="34EC464A" w14:textId="77777777" w:rsidR="006F0DDC" w:rsidRDefault="006F0DDC" w:rsidP="006F0DDC">
      <w:pPr>
        <w:tabs>
          <w:tab w:val="left" w:pos="0"/>
          <w:tab w:val="right" w:pos="8953"/>
        </w:tabs>
        <w:suppressAutoHyphens/>
        <w:spacing w:after="0" w:line="240" w:lineRule="auto"/>
        <w:jc w:val="center"/>
        <w:rPr>
          <w:rFonts w:eastAsia="Times New Roman" w:cs="Times New Roman"/>
          <w:i/>
        </w:rPr>
      </w:pPr>
    </w:p>
    <w:p w14:paraId="67514DDC" w14:textId="77777777" w:rsidR="002D1C10" w:rsidRPr="005436C3" w:rsidRDefault="002D1C10" w:rsidP="005436C3">
      <w:pPr>
        <w:tabs>
          <w:tab w:val="left" w:pos="0"/>
          <w:tab w:val="right" w:pos="8953"/>
        </w:tabs>
        <w:suppressAutoHyphens/>
        <w:spacing w:after="0" w:line="240" w:lineRule="auto"/>
        <w:jc w:val="center"/>
        <w:rPr>
          <w:rFonts w:eastAsia="Times New Roman" w:cs="Times New Roman"/>
          <w:b/>
          <w:i/>
        </w:rPr>
      </w:pPr>
      <w:r w:rsidRPr="006055F7">
        <w:rPr>
          <w:rFonts w:ascii="Calibri" w:eastAsia="Times New Roman" w:hAnsi="Calibri" w:cs="Times New Roman"/>
          <w:b/>
        </w:rPr>
        <w:br w:type="page"/>
      </w:r>
    </w:p>
    <w:p w14:paraId="3524EDFA" w14:textId="77777777" w:rsidR="006E43DE" w:rsidRPr="00327044" w:rsidRDefault="00A757A6" w:rsidP="006C5A59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32"/>
          <w:szCs w:val="32"/>
        </w:rPr>
      </w:pPr>
      <w:r>
        <w:rPr>
          <w:rFonts w:cs="Verdana-Bold"/>
          <w:b/>
          <w:bCs/>
          <w:sz w:val="32"/>
          <w:szCs w:val="32"/>
        </w:rPr>
        <w:lastRenderedPageBreak/>
        <w:t>Ú</w:t>
      </w:r>
      <w:r w:rsidR="000A089B">
        <w:rPr>
          <w:rFonts w:cs="Verdana-Bold"/>
          <w:b/>
          <w:bCs/>
          <w:sz w:val="32"/>
          <w:szCs w:val="32"/>
        </w:rPr>
        <w:t xml:space="preserve">tmutató </w:t>
      </w:r>
      <w:r w:rsidR="00074E58">
        <w:rPr>
          <w:rFonts w:cs="Verdana-Bold"/>
          <w:b/>
          <w:bCs/>
          <w:sz w:val="32"/>
          <w:szCs w:val="32"/>
        </w:rPr>
        <w:t>pályázat benyújtásához</w:t>
      </w:r>
      <w:r w:rsidR="00074E58" w:rsidRPr="00074E58">
        <w:t xml:space="preserve"> </w:t>
      </w:r>
      <w:r w:rsidR="00074E58" w:rsidRPr="00074E58">
        <w:rPr>
          <w:rFonts w:cs="Verdana-Bold"/>
          <w:b/>
          <w:bCs/>
          <w:sz w:val="32"/>
          <w:szCs w:val="32"/>
        </w:rPr>
        <w:t>és</w:t>
      </w:r>
      <w:r w:rsidR="00074E58">
        <w:t xml:space="preserve"> </w:t>
      </w:r>
      <w:r w:rsidR="00074E58" w:rsidRPr="00074E58">
        <w:rPr>
          <w:rFonts w:cs="Verdana-Bold"/>
          <w:b/>
          <w:bCs/>
          <w:sz w:val="32"/>
          <w:szCs w:val="32"/>
        </w:rPr>
        <w:t>a</w:t>
      </w:r>
      <w:r w:rsidR="00074E58">
        <w:rPr>
          <w:rFonts w:cs="Verdana-Bold"/>
          <w:b/>
          <w:bCs/>
          <w:sz w:val="32"/>
          <w:szCs w:val="32"/>
        </w:rPr>
        <w:t xml:space="preserve"> </w:t>
      </w:r>
      <w:r w:rsidR="00074E58" w:rsidRPr="00074E58">
        <w:rPr>
          <w:rFonts w:cs="Verdana-Bold"/>
          <w:b/>
          <w:bCs/>
          <w:sz w:val="32"/>
          <w:szCs w:val="32"/>
        </w:rPr>
        <w:t xml:space="preserve">Pályázati Adatlap kitöltéséhez </w:t>
      </w:r>
    </w:p>
    <w:p w14:paraId="64CA6FBA" w14:textId="77777777" w:rsidR="00074E58" w:rsidRDefault="00074E58" w:rsidP="00074E58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</w:rPr>
      </w:pPr>
    </w:p>
    <w:p w14:paraId="452D1F97" w14:textId="77777777" w:rsidR="00193562" w:rsidRDefault="00193562" w:rsidP="00074E58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</w:rPr>
      </w:pPr>
    </w:p>
    <w:p w14:paraId="7E1DB452" w14:textId="77777777" w:rsidR="00FE3A5F" w:rsidRPr="00074E58" w:rsidRDefault="00FE3A5F" w:rsidP="00FE3A5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</w:rPr>
      </w:pPr>
      <w:r w:rsidRPr="00074E58">
        <w:rPr>
          <w:rFonts w:cs="Verdana-Bold"/>
          <w:b/>
          <w:bCs/>
        </w:rPr>
        <w:t>A Pályázati csomag tarta</w:t>
      </w:r>
      <w:r w:rsidR="00CE6DA6">
        <w:rPr>
          <w:rFonts w:cs="Verdana-Bold"/>
          <w:b/>
          <w:bCs/>
        </w:rPr>
        <w:t>l</w:t>
      </w:r>
      <w:r w:rsidRPr="00074E58">
        <w:rPr>
          <w:rFonts w:cs="Verdana-Bold"/>
          <w:b/>
          <w:bCs/>
        </w:rPr>
        <w:t>ma:</w:t>
      </w:r>
    </w:p>
    <w:p w14:paraId="549BB5A2" w14:textId="77777777" w:rsidR="00FE3A5F" w:rsidRPr="00074E58" w:rsidRDefault="00FE3A5F" w:rsidP="00FE3A5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i/>
        </w:rPr>
      </w:pPr>
      <w:r w:rsidRPr="00074E58">
        <w:rPr>
          <w:rFonts w:cs="Verdana-Bold"/>
          <w:bCs/>
          <w:i/>
        </w:rPr>
        <w:t xml:space="preserve">- Pályázati </w:t>
      </w:r>
      <w:r w:rsidR="008609A1">
        <w:rPr>
          <w:rFonts w:cs="Verdana-Bold"/>
          <w:bCs/>
          <w:i/>
        </w:rPr>
        <w:t>Kiírás</w:t>
      </w:r>
      <w:r w:rsidRPr="00074E58">
        <w:rPr>
          <w:rFonts w:cs="Verdana-Bold"/>
          <w:bCs/>
          <w:i/>
        </w:rPr>
        <w:t xml:space="preserve">; </w:t>
      </w:r>
    </w:p>
    <w:p w14:paraId="7493EDD3" w14:textId="77777777" w:rsidR="00193562" w:rsidRDefault="00FE3A5F" w:rsidP="00FE3A5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i/>
        </w:rPr>
      </w:pPr>
      <w:r w:rsidRPr="00074E58">
        <w:rPr>
          <w:rFonts w:cs="Verdana-Bold"/>
          <w:bCs/>
          <w:i/>
        </w:rPr>
        <w:t>- Pályázati Adatla</w:t>
      </w:r>
      <w:r w:rsidR="00193562">
        <w:rPr>
          <w:rFonts w:cs="Verdana-Bold"/>
          <w:bCs/>
          <w:i/>
        </w:rPr>
        <w:t>p</w:t>
      </w:r>
    </w:p>
    <w:p w14:paraId="6A17C005" w14:textId="77777777" w:rsidR="00FE3A5F" w:rsidRDefault="00193562" w:rsidP="00FE3A5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i/>
        </w:rPr>
      </w:pPr>
      <w:r>
        <w:rPr>
          <w:rFonts w:cs="Verdana-Bold"/>
          <w:bCs/>
          <w:i/>
        </w:rPr>
        <w:t>- Üzleti Terv - sablon</w:t>
      </w:r>
      <w:r w:rsidR="00FE3A5F" w:rsidRPr="00074E58">
        <w:rPr>
          <w:rFonts w:cs="Verdana-Bold"/>
          <w:bCs/>
          <w:i/>
        </w:rPr>
        <w:t>.</w:t>
      </w:r>
    </w:p>
    <w:p w14:paraId="2C2E7023" w14:textId="77777777" w:rsidR="00C618F0" w:rsidRPr="00074E58" w:rsidRDefault="00C618F0" w:rsidP="00FE3A5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i/>
        </w:rPr>
      </w:pPr>
    </w:p>
    <w:p w14:paraId="0C90ACE9" w14:textId="77777777" w:rsidR="006E43DE" w:rsidRDefault="00074E58" w:rsidP="0001494D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</w:rPr>
      </w:pPr>
      <w:r>
        <w:rPr>
          <w:rFonts w:cs="Verdana-Bold"/>
          <w:b/>
          <w:bCs/>
        </w:rPr>
        <w:t>A Pályázati</w:t>
      </w:r>
      <w:r w:rsidR="00A757A6">
        <w:rPr>
          <w:rFonts w:cs="Verdana-Bold"/>
          <w:b/>
          <w:bCs/>
        </w:rPr>
        <w:t xml:space="preserve"> Adatlap kitöltésének formai követelményei</w:t>
      </w:r>
    </w:p>
    <w:p w14:paraId="254610FB" w14:textId="77777777" w:rsidR="00193562" w:rsidRPr="0001494D" w:rsidRDefault="00193562" w:rsidP="0001494D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</w:rPr>
      </w:pPr>
    </w:p>
    <w:p w14:paraId="3BC987CD" w14:textId="77777777" w:rsidR="00E8332C" w:rsidRDefault="00074E58" w:rsidP="002847DC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Verdana"/>
        </w:rPr>
      </w:pPr>
      <w:r>
        <w:rPr>
          <w:rFonts w:cs="Verdana"/>
        </w:rPr>
        <w:t>A</w:t>
      </w:r>
      <w:r w:rsidR="000A089B">
        <w:rPr>
          <w:rFonts w:cs="Verdana"/>
        </w:rPr>
        <w:t xml:space="preserve"> Pályázati A</w:t>
      </w:r>
      <w:r w:rsidR="006E43DE" w:rsidRPr="00765D45">
        <w:rPr>
          <w:rFonts w:cs="Verdana"/>
        </w:rPr>
        <w:t>datlap kitöltése folyamán mindvégig törekedjen a világos, könnyen érthető, tömö</w:t>
      </w:r>
      <w:r w:rsidR="000A089B">
        <w:rPr>
          <w:rFonts w:cs="Verdana"/>
        </w:rPr>
        <w:t>r és pontos megfogalmazásra. A Pályázati A</w:t>
      </w:r>
      <w:r w:rsidR="006E43DE" w:rsidRPr="00765D45">
        <w:rPr>
          <w:rFonts w:cs="Verdana"/>
        </w:rPr>
        <w:t>datlapot hiánytalanul, minden kérdésre választ adva, minden rubrikát kitöltve és az előírt dokumentumok csatolásával kell benyújtani. Am</w:t>
      </w:r>
      <w:r w:rsidR="000A089B">
        <w:rPr>
          <w:rFonts w:cs="Verdana"/>
        </w:rPr>
        <w:t>ennyiben úgy ítéli meg, hogy a Pályázati A</w:t>
      </w:r>
      <w:r w:rsidR="006E43DE" w:rsidRPr="00765D45">
        <w:rPr>
          <w:rFonts w:cs="Verdana"/>
        </w:rPr>
        <w:t>datlap egy adott kérdése nem vonatkozik az Ön pályázatára, kérjük a megfelelő helyen a</w:t>
      </w:r>
      <w:r w:rsidR="00A757A6">
        <w:rPr>
          <w:rFonts w:cs="Verdana"/>
        </w:rPr>
        <w:t xml:space="preserve"> </w:t>
      </w:r>
      <w:r w:rsidR="006E43DE" w:rsidRPr="00765D45">
        <w:rPr>
          <w:rFonts w:cs="Verdana"/>
        </w:rPr>
        <w:t>„</w:t>
      </w:r>
      <w:r w:rsidR="006537C5">
        <w:rPr>
          <w:rFonts w:cs="Verdana"/>
          <w:i/>
        </w:rPr>
        <w:t>pályáza</w:t>
      </w:r>
      <w:r w:rsidR="006E43DE" w:rsidRPr="00074E58">
        <w:rPr>
          <w:rFonts w:cs="Verdana"/>
          <w:i/>
        </w:rPr>
        <w:t>tomra nem vonatkozik</w:t>
      </w:r>
      <w:r w:rsidR="006E43DE" w:rsidRPr="00765D45">
        <w:rPr>
          <w:rFonts w:cs="Verdana"/>
        </w:rPr>
        <w:t xml:space="preserve">” megjegyzést </w:t>
      </w:r>
      <w:r w:rsidR="006C5A59">
        <w:rPr>
          <w:rFonts w:cs="Verdana"/>
        </w:rPr>
        <w:t>írni</w:t>
      </w:r>
      <w:r w:rsidR="006E43DE" w:rsidRPr="00765D45">
        <w:rPr>
          <w:rFonts w:cs="Verdana"/>
        </w:rPr>
        <w:t>.</w:t>
      </w:r>
    </w:p>
    <w:p w14:paraId="28CB92E5" w14:textId="77777777" w:rsidR="00E8332C" w:rsidRDefault="00E8332C" w:rsidP="002847DC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Verdana"/>
        </w:rPr>
      </w:pPr>
      <w:r w:rsidRPr="00E8332C">
        <w:rPr>
          <w:rFonts w:cs="Verdana"/>
        </w:rPr>
        <w:t xml:space="preserve">Az egységes, áttekinthető forma érdekében a Pályázati Adatlap szövegszerkesztése estében kérjük, mindenhol a Times New Roman betűtípust, a 12-es betűméretet és 1-es sorközt használatát. </w:t>
      </w:r>
    </w:p>
    <w:p w14:paraId="20773A88" w14:textId="56FD6FEA" w:rsidR="00E8332C" w:rsidRPr="00D02846" w:rsidRDefault="00E8332C" w:rsidP="002847DC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Verdana"/>
        </w:rPr>
      </w:pPr>
      <w:r w:rsidRPr="00E8332C">
        <w:rPr>
          <w:rFonts w:cs="Verdana"/>
        </w:rPr>
        <w:t>A Pályázati Adatlap megnev</w:t>
      </w:r>
      <w:r w:rsidR="00001052">
        <w:rPr>
          <w:rFonts w:cs="Verdana"/>
        </w:rPr>
        <w:t>ezéseket, kérdéseket tartalmazó</w:t>
      </w:r>
      <w:r w:rsidRPr="00E8332C">
        <w:rPr>
          <w:rFonts w:cs="Verdana"/>
        </w:rPr>
        <w:t xml:space="preserve"> celláiban a szövegszerkesztés nem megengedett.</w:t>
      </w:r>
    </w:p>
    <w:p w14:paraId="163F5F55" w14:textId="77777777" w:rsidR="00E714A2" w:rsidRDefault="00E714A2" w:rsidP="00E64B23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</w:rPr>
      </w:pPr>
    </w:p>
    <w:p w14:paraId="55CB77FD" w14:textId="16506175" w:rsidR="008609A1" w:rsidRPr="00E64B23" w:rsidRDefault="008609A1" w:rsidP="00E64B23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</w:rPr>
      </w:pPr>
      <w:r w:rsidRPr="005F5CC2">
        <w:rPr>
          <w:rFonts w:cs="Verdana-Bold"/>
          <w:b/>
          <w:bCs/>
        </w:rPr>
        <w:t>Pályázati dokumentumok benyújtása</w:t>
      </w:r>
      <w:r w:rsidRPr="00E64B23">
        <w:rPr>
          <w:rFonts w:cs="Verdana-Bold"/>
          <w:b/>
          <w:bCs/>
        </w:rPr>
        <w:t xml:space="preserve"> </w:t>
      </w:r>
    </w:p>
    <w:p w14:paraId="30367C90" w14:textId="691E102F" w:rsidR="001128B8" w:rsidRDefault="001128B8" w:rsidP="001128B8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pályázati dokumentációt</w:t>
      </w:r>
      <w:r w:rsidRPr="00FD5DEE">
        <w:rPr>
          <w:color w:val="000000"/>
          <w:sz w:val="23"/>
          <w:szCs w:val="23"/>
        </w:rPr>
        <w:t xml:space="preserve"> a Pénzügyminisztérium (</w:t>
      </w:r>
      <w:r w:rsidR="00AF27CE" w:rsidRPr="00AF27CE">
        <w:rPr>
          <w:rStyle w:val="Hiperhivatkozs"/>
          <w:sz w:val="23"/>
          <w:szCs w:val="23"/>
        </w:rPr>
        <w:t>https://regionalispolitika.kormany.hu/</w:t>
      </w:r>
      <w:r>
        <w:rPr>
          <w:color w:val="000000"/>
          <w:sz w:val="23"/>
          <w:szCs w:val="23"/>
        </w:rPr>
        <w:t xml:space="preserve">) és az Országos Szlovén Önkormányzat </w:t>
      </w:r>
      <w:r w:rsidRPr="00FD5DEE">
        <w:rPr>
          <w:color w:val="000000"/>
          <w:sz w:val="23"/>
          <w:szCs w:val="23"/>
        </w:rPr>
        <w:t>honlapjá</w:t>
      </w:r>
      <w:r>
        <w:rPr>
          <w:color w:val="000000"/>
          <w:sz w:val="23"/>
          <w:szCs w:val="23"/>
        </w:rPr>
        <w:t>ról (</w:t>
      </w:r>
      <w:r w:rsidRPr="00BF7504">
        <w:rPr>
          <w:color w:val="000000"/>
          <w:sz w:val="23"/>
          <w:szCs w:val="23"/>
        </w:rPr>
        <w:t>https://slovenci.hu</w:t>
      </w:r>
      <w:r>
        <w:rPr>
          <w:color w:val="000000"/>
          <w:sz w:val="23"/>
          <w:szCs w:val="23"/>
        </w:rPr>
        <w:t>)</w:t>
      </w:r>
      <w:r w:rsidRPr="00BF750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lehet letölteni. A pályázat benyújtásához a kitöltött </w:t>
      </w:r>
      <w:r w:rsidRPr="00FD5DEE">
        <w:rPr>
          <w:color w:val="000000"/>
          <w:sz w:val="23"/>
          <w:szCs w:val="23"/>
        </w:rPr>
        <w:t>Pályázati Adatlap</w:t>
      </w:r>
      <w:r>
        <w:rPr>
          <w:color w:val="000000"/>
          <w:sz w:val="23"/>
          <w:szCs w:val="23"/>
        </w:rPr>
        <w:t xml:space="preserve">ot </w:t>
      </w:r>
      <w:r w:rsidRPr="001128B8">
        <w:rPr>
          <w:b/>
          <w:color w:val="000000"/>
          <w:sz w:val="23"/>
          <w:szCs w:val="23"/>
          <w:u w:val="single"/>
        </w:rPr>
        <w:t>PDF és WORD formátumban, valamint</w:t>
      </w:r>
      <w:r>
        <w:rPr>
          <w:color w:val="000000"/>
          <w:sz w:val="23"/>
          <w:szCs w:val="23"/>
        </w:rPr>
        <w:t xml:space="preserve"> </w:t>
      </w:r>
      <w:r w:rsidRPr="00FD5DEE">
        <w:rPr>
          <w:color w:val="000000"/>
          <w:sz w:val="23"/>
          <w:szCs w:val="23"/>
        </w:rPr>
        <w:t>a szük</w:t>
      </w:r>
      <w:r>
        <w:rPr>
          <w:color w:val="000000"/>
          <w:sz w:val="23"/>
          <w:szCs w:val="23"/>
        </w:rPr>
        <w:t xml:space="preserve">séges mellékleteket </w:t>
      </w:r>
      <w:r w:rsidRPr="00EC73FA">
        <w:rPr>
          <w:b/>
          <w:color w:val="000000"/>
          <w:sz w:val="23"/>
          <w:szCs w:val="23"/>
          <w:u w:val="single"/>
        </w:rPr>
        <w:t>PDF formátumban</w:t>
      </w:r>
      <w:r>
        <w:rPr>
          <w:color w:val="000000"/>
          <w:sz w:val="23"/>
          <w:szCs w:val="23"/>
        </w:rPr>
        <w:t xml:space="preserve"> a </w:t>
      </w:r>
      <w:hyperlink r:id="rId9" w:history="1">
        <w:r w:rsidR="00AF27CE" w:rsidRPr="00AF27CE">
          <w:rPr>
            <w:rStyle w:val="Hiperhivatkozs"/>
            <w:rFonts w:eastAsia="Calibri"/>
            <w:sz w:val="23"/>
            <w:szCs w:val="23"/>
          </w:rPr>
          <w:t>rabavidek@pm.gov.hu</w:t>
        </w:r>
      </w:hyperlink>
      <w:r w:rsidRPr="00E12132">
        <w:rPr>
          <w:rFonts w:eastAsia="Calibri"/>
          <w:sz w:val="23"/>
          <w:szCs w:val="23"/>
        </w:rPr>
        <w:t xml:space="preserve"> </w:t>
      </w:r>
      <w:r w:rsidRPr="00E12132">
        <w:rPr>
          <w:rFonts w:eastAsia="Calibri"/>
          <w:color w:val="000000"/>
          <w:sz w:val="23"/>
          <w:szCs w:val="23"/>
        </w:rPr>
        <w:t>e-mail cím</w:t>
      </w:r>
      <w:r>
        <w:rPr>
          <w:rFonts w:eastAsia="Calibri"/>
          <w:color w:val="000000"/>
          <w:sz w:val="23"/>
          <w:szCs w:val="23"/>
        </w:rPr>
        <w:t>re szükséges egyidejűleg megküldeni</w:t>
      </w:r>
      <w:r>
        <w:rPr>
          <w:color w:val="000000"/>
          <w:sz w:val="23"/>
          <w:szCs w:val="23"/>
        </w:rPr>
        <w:t xml:space="preserve">. </w:t>
      </w:r>
    </w:p>
    <w:p w14:paraId="3555725C" w14:textId="43DA3DFA" w:rsidR="001128B8" w:rsidRDefault="001128B8" w:rsidP="001128B8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pályázat benyújtása érvényességének feltétele, hogy a letöltött és cégszerűen aláírt</w:t>
      </w:r>
      <w:r w:rsidRPr="00FD5DEE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2 db nyilatkozat (Nyilatkozat a pályázat benyújtásáról és Nyilatkozat támogatási jogviszonyhoz)</w:t>
      </w:r>
      <w:r w:rsidRPr="00FD5DEE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eredeti példányait a pályázó a Pénzügyminisztérium</w:t>
      </w:r>
      <w:r w:rsidR="00670262">
        <w:rPr>
          <w:color w:val="000000"/>
          <w:sz w:val="23"/>
          <w:szCs w:val="23"/>
        </w:rPr>
        <w:t xml:space="preserve"> Területfejlesztési Tervezési Főosztály</w:t>
      </w:r>
      <w:r>
        <w:rPr>
          <w:color w:val="000000"/>
          <w:sz w:val="23"/>
          <w:szCs w:val="23"/>
        </w:rPr>
        <w:t xml:space="preserve"> (</w:t>
      </w:r>
      <w:r w:rsidRPr="009A7B95">
        <w:rPr>
          <w:color w:val="000000"/>
          <w:sz w:val="23"/>
          <w:szCs w:val="23"/>
        </w:rPr>
        <w:t> 1051 Budapest, József nádor tér 2-4.</w:t>
      </w:r>
      <w:r>
        <w:rPr>
          <w:color w:val="000000"/>
          <w:sz w:val="23"/>
          <w:szCs w:val="23"/>
        </w:rPr>
        <w:t>)</w:t>
      </w:r>
      <w:r w:rsidRPr="00FD5DEE">
        <w:rPr>
          <w:color w:val="000000"/>
          <w:sz w:val="23"/>
          <w:szCs w:val="23"/>
        </w:rPr>
        <w:t xml:space="preserve"> részére postai </w:t>
      </w:r>
      <w:r>
        <w:rPr>
          <w:color w:val="000000"/>
          <w:sz w:val="23"/>
          <w:szCs w:val="23"/>
        </w:rPr>
        <w:t>úton eljuttassa. (A nyilatkozatokat a pályázat elektronikus benyújtásakor is mellékelni kell PDF formátumban.)</w:t>
      </w:r>
    </w:p>
    <w:p w14:paraId="2A11094B" w14:textId="77777777" w:rsidR="001128B8" w:rsidRPr="00FD5DEE" w:rsidRDefault="001128B8" w:rsidP="001128B8">
      <w:pPr>
        <w:spacing w:before="120"/>
        <w:jc w:val="both"/>
        <w:rPr>
          <w:color w:val="000000"/>
          <w:sz w:val="23"/>
          <w:szCs w:val="23"/>
        </w:rPr>
      </w:pPr>
      <w:r w:rsidRPr="00FD5DEE">
        <w:rPr>
          <w:color w:val="000000"/>
          <w:sz w:val="23"/>
          <w:szCs w:val="23"/>
        </w:rPr>
        <w:t xml:space="preserve">A Pályázati Adatlap </w:t>
      </w:r>
      <w:r>
        <w:rPr>
          <w:color w:val="000000"/>
          <w:sz w:val="23"/>
          <w:szCs w:val="23"/>
        </w:rPr>
        <w:t xml:space="preserve">megküldését követően </w:t>
      </w:r>
      <w:r w:rsidRPr="00FD5DEE">
        <w:rPr>
          <w:color w:val="000000"/>
          <w:sz w:val="23"/>
          <w:szCs w:val="23"/>
        </w:rPr>
        <w:t>nincs lehetős</w:t>
      </w:r>
      <w:r>
        <w:rPr>
          <w:color w:val="000000"/>
          <w:sz w:val="23"/>
          <w:szCs w:val="23"/>
        </w:rPr>
        <w:t>ég az adatok megváltoztatására.</w:t>
      </w:r>
    </w:p>
    <w:p w14:paraId="6A9E3BDD" w14:textId="77777777" w:rsidR="001128B8" w:rsidRPr="00FD5DEE" w:rsidRDefault="001128B8" w:rsidP="001128B8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3"/>
          <w:szCs w:val="23"/>
        </w:rPr>
      </w:pPr>
      <w:r w:rsidRPr="00FD5DEE">
        <w:rPr>
          <w:color w:val="000000"/>
          <w:sz w:val="23"/>
          <w:szCs w:val="23"/>
        </w:rPr>
        <w:t xml:space="preserve">A pályázati </w:t>
      </w:r>
      <w:r>
        <w:rPr>
          <w:color w:val="000000"/>
          <w:sz w:val="23"/>
          <w:szCs w:val="23"/>
        </w:rPr>
        <w:t>dokumentáció</w:t>
      </w:r>
      <w:r w:rsidRPr="00FD5DEE">
        <w:rPr>
          <w:color w:val="000000"/>
          <w:sz w:val="23"/>
          <w:szCs w:val="23"/>
        </w:rPr>
        <w:t xml:space="preserve"> benyújtásának határideje:</w:t>
      </w:r>
    </w:p>
    <w:p w14:paraId="536B8146" w14:textId="77777777" w:rsidR="001128B8" w:rsidRPr="00FD5DEE" w:rsidRDefault="001128B8" w:rsidP="001128B8">
      <w:pPr>
        <w:numPr>
          <w:ilvl w:val="0"/>
          <w:numId w:val="20"/>
        </w:numPr>
        <w:autoSpaceDE w:val="0"/>
        <w:autoSpaceDN w:val="0"/>
        <w:adjustRightInd w:val="0"/>
        <w:spacing w:before="120" w:after="120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 Pályázati Adatlap, </w:t>
      </w:r>
      <w:r w:rsidRPr="00C46AE5">
        <w:rPr>
          <w:color w:val="000000"/>
          <w:sz w:val="23"/>
          <w:szCs w:val="23"/>
        </w:rPr>
        <w:t xml:space="preserve">a szükséges mellékletek csatolása, valamint a 2 db nyilatkozat PDF formában való megküldése legkésőbb a </w:t>
      </w:r>
      <w:r w:rsidRPr="00104B76">
        <w:rPr>
          <w:color w:val="000000"/>
          <w:sz w:val="23"/>
          <w:szCs w:val="23"/>
        </w:rPr>
        <w:t>pályázati kiírás meghirdetését követő 30. nap</w:t>
      </w:r>
      <w:r w:rsidRPr="00C46AE5">
        <w:rPr>
          <w:color w:val="000000"/>
          <w:sz w:val="23"/>
          <w:szCs w:val="23"/>
        </w:rPr>
        <w:t xml:space="preserve"> 24:</w:t>
      </w:r>
      <w:r w:rsidRPr="00FD5DEE">
        <w:rPr>
          <w:color w:val="000000"/>
          <w:sz w:val="23"/>
          <w:szCs w:val="23"/>
        </w:rPr>
        <w:t>00 óra;</w:t>
      </w:r>
    </w:p>
    <w:p w14:paraId="072980D8" w14:textId="0D607AB0" w:rsidR="001128B8" w:rsidRDefault="001128B8" w:rsidP="001128B8">
      <w:pPr>
        <w:numPr>
          <w:ilvl w:val="0"/>
          <w:numId w:val="20"/>
        </w:numPr>
        <w:autoSpaceDE w:val="0"/>
        <w:autoSpaceDN w:val="0"/>
        <w:adjustRightInd w:val="0"/>
        <w:spacing w:before="120" w:after="120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 2 db </w:t>
      </w:r>
      <w:r w:rsidRPr="00FD5DEE">
        <w:rPr>
          <w:color w:val="000000"/>
          <w:sz w:val="23"/>
          <w:szCs w:val="23"/>
        </w:rPr>
        <w:t>nyilatkozat postára adásának határideje az elektronikus</w:t>
      </w:r>
      <w:r>
        <w:rPr>
          <w:color w:val="000000"/>
          <w:sz w:val="23"/>
          <w:szCs w:val="23"/>
        </w:rPr>
        <w:t>an megküldött pályázati dokumentáció megküldését</w:t>
      </w:r>
      <w:r w:rsidRPr="00FD5DEE">
        <w:rPr>
          <w:color w:val="000000"/>
          <w:sz w:val="23"/>
          <w:szCs w:val="23"/>
        </w:rPr>
        <w:t xml:space="preserve"> követő munkanap 24:00 óra</w:t>
      </w:r>
      <w:r w:rsidR="00670262">
        <w:rPr>
          <w:color w:val="000000"/>
          <w:sz w:val="23"/>
          <w:szCs w:val="23"/>
        </w:rPr>
        <w:t>.</w:t>
      </w:r>
    </w:p>
    <w:p w14:paraId="1092340F" w14:textId="77777777" w:rsidR="0022258D" w:rsidRPr="0022258D" w:rsidRDefault="0022258D" w:rsidP="0022258D">
      <w:pPr>
        <w:autoSpaceDE w:val="0"/>
        <w:autoSpaceDN w:val="0"/>
        <w:adjustRightInd w:val="0"/>
        <w:spacing w:before="120" w:after="120"/>
        <w:ind w:left="720"/>
        <w:contextualSpacing/>
        <w:jc w:val="both"/>
        <w:rPr>
          <w:color w:val="000000"/>
          <w:sz w:val="23"/>
          <w:szCs w:val="23"/>
        </w:rPr>
      </w:pPr>
    </w:p>
    <w:p w14:paraId="5E4095FD" w14:textId="77777777" w:rsidR="001128B8" w:rsidRPr="00BF7504" w:rsidRDefault="001128B8" w:rsidP="001128B8">
      <w:pPr>
        <w:spacing w:before="120" w:after="120"/>
        <w:rPr>
          <w:color w:val="000000"/>
          <w:sz w:val="23"/>
          <w:szCs w:val="23"/>
        </w:rPr>
      </w:pPr>
      <w:r w:rsidRPr="00FD5DEE">
        <w:rPr>
          <w:color w:val="000000"/>
          <w:sz w:val="23"/>
          <w:szCs w:val="23"/>
        </w:rPr>
        <w:t>A fenti határidők elmulasztása jogvesztő.</w:t>
      </w:r>
    </w:p>
    <w:p w14:paraId="59412F33" w14:textId="77777777" w:rsidR="001128B8" w:rsidRPr="00074E58" w:rsidRDefault="001128B8" w:rsidP="008609A1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</w:rPr>
      </w:pPr>
    </w:p>
    <w:p w14:paraId="77C71840" w14:textId="67BE0B23" w:rsidR="00E64B23" w:rsidRPr="00E64B23" w:rsidRDefault="00E64B23" w:rsidP="0022258D">
      <w:pPr>
        <w:tabs>
          <w:tab w:val="left" w:pos="0"/>
          <w:tab w:val="right" w:pos="8953"/>
        </w:tabs>
        <w:suppressAutoHyphens/>
        <w:spacing w:after="0" w:line="240" w:lineRule="auto"/>
        <w:jc w:val="both"/>
        <w:rPr>
          <w:rFonts w:eastAsia="Times New Roman" w:cs="Times New Roman"/>
          <w:b/>
        </w:rPr>
      </w:pPr>
      <w:r w:rsidRPr="00E64B23">
        <w:rPr>
          <w:rFonts w:eastAsia="Times New Roman" w:cs="Times New Roman"/>
          <w:b/>
        </w:rPr>
        <w:t>A Pályázati Kiírással kapcsolatos közlemén</w:t>
      </w:r>
      <w:r>
        <w:rPr>
          <w:rFonts w:eastAsia="Times New Roman" w:cs="Times New Roman"/>
          <w:b/>
        </w:rPr>
        <w:t xml:space="preserve">yek </w:t>
      </w:r>
      <w:r w:rsidR="005F5CC2">
        <w:rPr>
          <w:rFonts w:eastAsia="Times New Roman" w:cs="Times New Roman"/>
          <w:b/>
        </w:rPr>
        <w:t xml:space="preserve">szintén </w:t>
      </w:r>
      <w:r>
        <w:rPr>
          <w:rFonts w:eastAsia="Times New Roman" w:cs="Times New Roman"/>
          <w:b/>
        </w:rPr>
        <w:t xml:space="preserve">a </w:t>
      </w:r>
      <w:r w:rsidR="002C244F" w:rsidRPr="002C244F">
        <w:rPr>
          <w:rFonts w:eastAsia="Times New Roman" w:cs="Times New Roman"/>
          <w:b/>
        </w:rPr>
        <w:t>https://regionalispolitika.kormany.hu</w:t>
      </w:r>
      <w:r w:rsidRPr="00E64B23">
        <w:rPr>
          <w:rFonts w:eastAsia="Times New Roman" w:cs="Times New Roman"/>
          <w:b/>
        </w:rPr>
        <w:t>, és a http://www.slovenci.hu/ weboldalakon találhatók meg.</w:t>
      </w:r>
    </w:p>
    <w:p w14:paraId="497D7E5F" w14:textId="317297E6" w:rsidR="00670262" w:rsidRDefault="00E64B23" w:rsidP="002847DC">
      <w:pPr>
        <w:tabs>
          <w:tab w:val="left" w:pos="0"/>
          <w:tab w:val="right" w:pos="8953"/>
        </w:tabs>
        <w:suppressAutoHyphens/>
        <w:spacing w:after="0" w:line="240" w:lineRule="auto"/>
        <w:jc w:val="both"/>
        <w:rPr>
          <w:rFonts w:eastAsia="Times New Roman" w:cs="Times New Roman"/>
          <w:b/>
        </w:rPr>
      </w:pPr>
      <w:r w:rsidRPr="00E64B23">
        <w:rPr>
          <w:rFonts w:eastAsia="Times New Roman" w:cs="Times New Roman"/>
          <w:b/>
        </w:rPr>
        <w:t>A Pályázók a Pályázati Kiírással kapcsolatos további információkat</w:t>
      </w:r>
      <w:r w:rsidR="00D83C36">
        <w:rPr>
          <w:rFonts w:eastAsia="Times New Roman" w:cs="Times New Roman"/>
          <w:b/>
        </w:rPr>
        <w:t xml:space="preserve"> kérhetnek</w:t>
      </w:r>
      <w:r w:rsidRPr="00E64B23">
        <w:rPr>
          <w:rFonts w:eastAsia="Times New Roman" w:cs="Times New Roman"/>
          <w:b/>
        </w:rPr>
        <w:t xml:space="preserve"> a </w:t>
      </w:r>
      <w:hyperlink r:id="rId10" w:history="1">
        <w:r w:rsidR="009B29C5" w:rsidRPr="00BE57BD">
          <w:rPr>
            <w:rStyle w:val="Hiperhivatkozs"/>
            <w:rFonts w:eastAsia="Times New Roman" w:cs="Times New Roman"/>
            <w:b/>
          </w:rPr>
          <w:t>rabavidek@pm.gov.hu</w:t>
        </w:r>
      </w:hyperlink>
      <w:r w:rsidR="008C2D35">
        <w:rPr>
          <w:rFonts w:eastAsia="Times New Roman" w:cs="Times New Roman"/>
          <w:b/>
        </w:rPr>
        <w:t xml:space="preserve"> </w:t>
      </w:r>
      <w:r w:rsidR="003507CD">
        <w:rPr>
          <w:rFonts w:eastAsia="Times New Roman" w:cs="Times New Roman"/>
          <w:b/>
        </w:rPr>
        <w:t xml:space="preserve">e-mail címen, továbbá az Országos Szlovén Önkormányzat munkatársaitól </w:t>
      </w:r>
      <w:r w:rsidR="00AC656A">
        <w:rPr>
          <w:rFonts w:eastAsia="Times New Roman" w:cs="Times New Roman"/>
          <w:b/>
        </w:rPr>
        <w:t>kérhetnek.</w:t>
      </w:r>
    </w:p>
    <w:p w14:paraId="7AAFB197" w14:textId="77777777" w:rsidR="009B29C5" w:rsidRDefault="009B29C5" w:rsidP="002847DC">
      <w:pPr>
        <w:tabs>
          <w:tab w:val="left" w:pos="0"/>
          <w:tab w:val="right" w:pos="8953"/>
        </w:tabs>
        <w:suppressAutoHyphens/>
        <w:spacing w:after="0" w:line="240" w:lineRule="auto"/>
        <w:jc w:val="both"/>
        <w:rPr>
          <w:rFonts w:eastAsia="Times New Roman" w:cs="Times New Roman"/>
          <w:b/>
        </w:rPr>
      </w:pPr>
    </w:p>
    <w:p w14:paraId="74CDD1B0" w14:textId="77777777" w:rsidR="00670262" w:rsidRPr="00F44FF0" w:rsidRDefault="00670262" w:rsidP="002847DC">
      <w:pPr>
        <w:tabs>
          <w:tab w:val="left" w:pos="0"/>
          <w:tab w:val="right" w:pos="8953"/>
        </w:tabs>
        <w:suppressAutoHyphens/>
        <w:spacing w:after="0" w:line="240" w:lineRule="auto"/>
        <w:jc w:val="both"/>
        <w:rPr>
          <w:rFonts w:eastAsia="Times New Roman" w:cs="Times New Roman"/>
          <w:b/>
        </w:rPr>
      </w:pPr>
    </w:p>
    <w:p w14:paraId="147B0087" w14:textId="77777777" w:rsidR="00EA5EB4" w:rsidRPr="00726270" w:rsidRDefault="00B93FA0" w:rsidP="00B520EA">
      <w:pPr>
        <w:pStyle w:val="Listaszerbekezds"/>
        <w:numPr>
          <w:ilvl w:val="0"/>
          <w:numId w:val="2"/>
        </w:numPr>
        <w:tabs>
          <w:tab w:val="left" w:pos="0"/>
          <w:tab w:val="right" w:pos="8953"/>
        </w:tabs>
        <w:suppressAutoHyphens/>
        <w:spacing w:after="0" w:line="240" w:lineRule="auto"/>
        <w:ind w:left="714" w:hanging="357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A P</w:t>
      </w:r>
      <w:r w:rsidR="002D1C10" w:rsidRPr="00726270">
        <w:rPr>
          <w:rFonts w:eastAsia="Times New Roman" w:cs="Times New Roman"/>
          <w:b/>
        </w:rPr>
        <w:t>ályázó szervezet bemutatása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3"/>
        <w:gridCol w:w="4385"/>
      </w:tblGrid>
      <w:tr w:rsidR="000948FF" w:rsidRPr="0004747C" w14:paraId="2E084EB0" w14:textId="77777777" w:rsidTr="009C4307">
        <w:trPr>
          <w:cantSplit/>
          <w:trHeight w:val="30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E3EA0" w14:textId="18FBCB33" w:rsidR="000948FF" w:rsidRPr="00FD49BB" w:rsidRDefault="000948FF" w:rsidP="00FD49BB">
            <w:pPr>
              <w:pStyle w:val="Listaszerbekezds"/>
              <w:numPr>
                <w:ilvl w:val="1"/>
                <w:numId w:val="21"/>
              </w:num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FD49BB">
              <w:rPr>
                <w:rFonts w:eastAsia="Times New Roman" w:cs="Times New Roman"/>
                <w:b/>
                <w:sz w:val="20"/>
                <w:szCs w:val="20"/>
              </w:rPr>
              <w:t>Pályázó alapadatai:</w:t>
            </w:r>
          </w:p>
          <w:p w14:paraId="40DB0980" w14:textId="77777777" w:rsidR="00C52077" w:rsidRPr="00FD49BB" w:rsidRDefault="00C52077" w:rsidP="00FD49BB">
            <w:pPr>
              <w:pStyle w:val="Listaszerbekezds"/>
              <w:suppressAutoHyphens/>
              <w:spacing w:after="0" w:line="240" w:lineRule="auto"/>
              <w:ind w:left="36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0948FF" w:rsidRPr="0004747C" w14:paraId="01E8985F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1F4" w14:textId="77777777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77381">
              <w:rPr>
                <w:rFonts w:eastAsia="Times New Roman" w:cs="Times New Roman"/>
                <w:b/>
                <w:sz w:val="20"/>
                <w:szCs w:val="20"/>
              </w:rPr>
              <w:t>A Pályázó teljes megnevezése</w:t>
            </w:r>
          </w:p>
          <w:p w14:paraId="434EF337" w14:textId="35A5E47F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677381">
              <w:rPr>
                <w:rFonts w:eastAsia="Times New Roman" w:cs="Times New Roman"/>
                <w:i/>
                <w:sz w:val="20"/>
                <w:szCs w:val="20"/>
              </w:rPr>
              <w:t>Cégbírósági bejegyzés</w:t>
            </w:r>
            <w:r w:rsidR="00677381">
              <w:rPr>
                <w:rFonts w:eastAsia="Times New Roman" w:cs="Times New Roman"/>
                <w:i/>
                <w:sz w:val="20"/>
                <w:szCs w:val="20"/>
              </w:rPr>
              <w:t>/NAV nyilvántartás</w:t>
            </w:r>
            <w:r w:rsidRPr="00677381">
              <w:rPr>
                <w:rFonts w:eastAsia="Times New Roman" w:cs="Times New Roman"/>
                <w:i/>
                <w:sz w:val="20"/>
                <w:szCs w:val="20"/>
              </w:rPr>
              <w:t xml:space="preserve"> alapján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D559F3" w14:textId="69053340" w:rsidR="000948FF" w:rsidRPr="00830421" w:rsidRDefault="000948FF" w:rsidP="00D84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8FF" w:rsidRPr="0004747C" w14:paraId="08BE70CD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26DD" w14:textId="77777777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77381">
              <w:rPr>
                <w:rFonts w:eastAsia="Times New Roman" w:cs="Times New Roman"/>
                <w:b/>
                <w:sz w:val="20"/>
                <w:szCs w:val="20"/>
              </w:rPr>
              <w:t>Adószám/adóazonosító/technikai szám</w:t>
            </w:r>
          </w:p>
          <w:p w14:paraId="1321C887" w14:textId="624706D2" w:rsidR="000948FF" w:rsidRPr="00677381" w:rsidRDefault="00677381" w:rsidP="00D847F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677381">
              <w:rPr>
                <w:rFonts w:eastAsia="Times New Roman" w:cs="Times New Roman"/>
                <w:i/>
                <w:sz w:val="20"/>
                <w:szCs w:val="20"/>
              </w:rPr>
              <w:t>Cégbírósági bejegyzés/NAV nyilvántartás alapján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169E2A" w14:textId="77777777" w:rsidR="000948FF" w:rsidRPr="005A6FA2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0948FF" w:rsidRPr="0004747C" w14:paraId="2A8A83EB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1D27" w14:textId="77777777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77381">
              <w:rPr>
                <w:rFonts w:eastAsia="Times New Roman" w:cs="Times New Roman"/>
                <w:b/>
                <w:sz w:val="20"/>
                <w:szCs w:val="20"/>
              </w:rPr>
              <w:t>Gazdálkodási formája (GFO kód)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3D08E1" w14:textId="2A95821D" w:rsidR="000948FF" w:rsidRPr="005A6FA2" w:rsidRDefault="000948FF" w:rsidP="007A716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</w:rPr>
            </w:pPr>
          </w:p>
        </w:tc>
      </w:tr>
      <w:tr w:rsidR="00C73EC4" w:rsidRPr="0004747C" w14:paraId="18AFA2F3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11F3" w14:textId="250AF907" w:rsidR="00C73EC4" w:rsidRPr="00677381" w:rsidRDefault="00C73EC4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77381">
              <w:rPr>
                <w:rFonts w:eastAsia="Times New Roman" w:cs="Times New Roman"/>
                <w:sz w:val="20"/>
                <w:szCs w:val="20"/>
              </w:rPr>
              <w:t xml:space="preserve">Amennyiben a Pályázó </w:t>
            </w:r>
            <w:r w:rsidRPr="00677381">
              <w:rPr>
                <w:rFonts w:eastAsia="Times New Roman" w:cs="Times New Roman"/>
                <w:b/>
                <w:sz w:val="20"/>
                <w:szCs w:val="20"/>
              </w:rPr>
              <w:t>egyéni vállalkozó, KATA szerint adózik-e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C65B77" w14:textId="44AD537F" w:rsidR="00C73EC4" w:rsidRPr="005A6FA2" w:rsidRDefault="00C73EC4" w:rsidP="007A716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</w:rPr>
            </w:pPr>
          </w:p>
        </w:tc>
      </w:tr>
      <w:tr w:rsidR="000948FF" w:rsidRPr="0004747C" w14:paraId="04CC85A7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A2AB" w14:textId="56EB2452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77381">
              <w:rPr>
                <w:rFonts w:eastAsia="Times New Roman" w:cs="Times New Roman"/>
                <w:b/>
                <w:sz w:val="20"/>
                <w:szCs w:val="20"/>
              </w:rPr>
              <w:t>Cégbírósági bejegyzés száma</w:t>
            </w:r>
            <w:r w:rsidR="00677381" w:rsidRPr="00677381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03B43ADD" w14:textId="5C21F6F6" w:rsidR="000948FF" w:rsidRPr="00677381" w:rsidRDefault="00677381" w:rsidP="00D847F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677381">
              <w:rPr>
                <w:rFonts w:eastAsia="Times New Roman" w:cs="Times New Roman"/>
                <w:i/>
                <w:sz w:val="20"/>
                <w:szCs w:val="20"/>
              </w:rPr>
              <w:t>Amennyiben releváns c</w:t>
            </w:r>
            <w:r w:rsidR="000948FF" w:rsidRPr="00677381">
              <w:rPr>
                <w:rFonts w:eastAsia="Times New Roman" w:cs="Times New Roman"/>
                <w:i/>
                <w:sz w:val="20"/>
                <w:szCs w:val="20"/>
              </w:rPr>
              <w:t>égbírósági bejegyzés alapján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42E15D" w14:textId="69AFFE3B" w:rsidR="000948FF" w:rsidRPr="005A6FA2" w:rsidRDefault="000948FF" w:rsidP="007A716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0948FF" w:rsidRPr="0004747C" w14:paraId="234DA787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1B7B" w14:textId="65680E77" w:rsidR="000948FF" w:rsidRPr="00677381" w:rsidRDefault="00677381" w:rsidP="00D847FA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77381">
              <w:rPr>
                <w:rFonts w:eastAsia="Times New Roman"/>
                <w:b/>
                <w:sz w:val="20"/>
                <w:szCs w:val="20"/>
              </w:rPr>
              <w:t xml:space="preserve">Főtevékenység TEÁOR/ÖVTJ </w:t>
            </w:r>
            <w:r w:rsidR="000948FF" w:rsidRPr="00677381">
              <w:rPr>
                <w:rFonts w:eastAsia="Times New Roman"/>
                <w:b/>
                <w:sz w:val="20"/>
                <w:szCs w:val="20"/>
              </w:rPr>
              <w:t>száma</w:t>
            </w:r>
          </w:p>
          <w:p w14:paraId="119AFFEC" w14:textId="77777777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677381">
              <w:rPr>
                <w:rFonts w:eastAsia="Times New Roman" w:cs="Times New Roman"/>
                <w:i/>
                <w:sz w:val="20"/>
                <w:szCs w:val="20"/>
              </w:rPr>
              <w:t>Cégbírósági bejegyzés alapján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CA18" w14:textId="48691B7C" w:rsidR="000948FF" w:rsidRPr="005A6FA2" w:rsidRDefault="000948FF" w:rsidP="00D847F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</w:rPr>
            </w:pPr>
          </w:p>
        </w:tc>
      </w:tr>
      <w:tr w:rsidR="000948FF" w:rsidRPr="0004747C" w14:paraId="339E9FFC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B158" w14:textId="664F142D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77381">
              <w:rPr>
                <w:rFonts w:eastAsia="Times New Roman"/>
                <w:b/>
                <w:sz w:val="20"/>
                <w:szCs w:val="20"/>
              </w:rPr>
              <w:t>Amennyiben a támogatást nem a vállalkozás főtevékenységével kapcsolatos fejlesztésre tekintettel kéri, a releváns bejegyzett melléktevékenység</w:t>
            </w:r>
            <w:r w:rsidR="0002653D" w:rsidRPr="00677381">
              <w:rPr>
                <w:rFonts w:eastAsia="Times New Roman"/>
                <w:b/>
                <w:sz w:val="20"/>
                <w:szCs w:val="20"/>
              </w:rPr>
              <w:t xml:space="preserve"> TEÁOR</w:t>
            </w:r>
            <w:r w:rsidR="00677381" w:rsidRPr="00677381">
              <w:rPr>
                <w:rFonts w:eastAsia="Times New Roman"/>
                <w:b/>
                <w:sz w:val="20"/>
                <w:szCs w:val="20"/>
              </w:rPr>
              <w:t>/ÖVTJ</w:t>
            </w:r>
            <w:r w:rsidR="0002653D" w:rsidRPr="00677381">
              <w:rPr>
                <w:rFonts w:eastAsia="Times New Roman"/>
                <w:b/>
                <w:sz w:val="20"/>
                <w:szCs w:val="20"/>
              </w:rPr>
              <w:t xml:space="preserve"> száma</w:t>
            </w:r>
          </w:p>
          <w:p w14:paraId="024082DF" w14:textId="77777777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677381">
              <w:rPr>
                <w:rFonts w:eastAsia="Times New Roman" w:cs="Times New Roman"/>
                <w:i/>
                <w:sz w:val="20"/>
                <w:szCs w:val="20"/>
              </w:rPr>
              <w:t>Cégbírósági bejegyzés alapján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48E6" w14:textId="0350308D" w:rsidR="000948FF" w:rsidRPr="005A6FA2" w:rsidRDefault="000948FF" w:rsidP="00D847F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48FF" w:rsidRPr="0004747C" w14:paraId="5BFDAB24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39FA" w14:textId="77777777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77381">
              <w:rPr>
                <w:rFonts w:eastAsia="Times New Roman" w:cs="Times New Roman"/>
                <w:b/>
                <w:sz w:val="20"/>
                <w:szCs w:val="20"/>
              </w:rPr>
              <w:t>Számlavezető pénzintézet neve</w:t>
            </w:r>
          </w:p>
          <w:p w14:paraId="3C2F01D7" w14:textId="1A27E48F" w:rsidR="000948FF" w:rsidRPr="00677381" w:rsidRDefault="000948FF" w:rsidP="0067738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677381">
              <w:rPr>
                <w:rFonts w:eastAsia="Times New Roman" w:cs="Times New Roman"/>
                <w:i/>
                <w:sz w:val="20"/>
                <w:szCs w:val="20"/>
              </w:rPr>
              <w:t>C</w:t>
            </w:r>
            <w:r w:rsidR="00677381" w:rsidRPr="00677381">
              <w:rPr>
                <w:rFonts w:eastAsia="Times New Roman" w:cs="Times New Roman"/>
                <w:i/>
                <w:sz w:val="20"/>
                <w:szCs w:val="20"/>
              </w:rPr>
              <w:t>égbírósági bejegyzé</w:t>
            </w:r>
            <w:r w:rsidRPr="00677381">
              <w:rPr>
                <w:rFonts w:eastAsia="Times New Roman" w:cs="Times New Roman"/>
                <w:i/>
                <w:sz w:val="20"/>
                <w:szCs w:val="20"/>
              </w:rPr>
              <w:t>s</w:t>
            </w:r>
            <w:r w:rsidR="00677381" w:rsidRPr="00677381">
              <w:rPr>
                <w:rFonts w:eastAsia="Times New Roman" w:cs="Times New Roman"/>
                <w:i/>
                <w:sz w:val="20"/>
                <w:szCs w:val="20"/>
              </w:rPr>
              <w:t>/</w:t>
            </w:r>
            <w:r w:rsidR="00677381" w:rsidRPr="00677381">
              <w:rPr>
                <w:i/>
              </w:rPr>
              <w:t xml:space="preserve"> </w:t>
            </w:r>
            <w:r w:rsidR="00677381" w:rsidRPr="00677381">
              <w:rPr>
                <w:rFonts w:eastAsia="Times New Roman" w:cs="Times New Roman"/>
                <w:i/>
                <w:sz w:val="20"/>
                <w:szCs w:val="20"/>
              </w:rPr>
              <w:t>NAV nyilvántartás alapján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665CA9" w14:textId="77777777" w:rsidR="000948FF" w:rsidRPr="005A6FA2" w:rsidRDefault="000948FF" w:rsidP="00D847F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0948FF" w:rsidRPr="0004747C" w14:paraId="5F473E47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65B6" w14:textId="77777777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77381">
              <w:rPr>
                <w:rFonts w:eastAsia="Times New Roman" w:cs="Times New Roman"/>
                <w:b/>
                <w:sz w:val="20"/>
                <w:szCs w:val="20"/>
              </w:rPr>
              <w:t>Fizetési számlaszáma</w:t>
            </w:r>
          </w:p>
          <w:p w14:paraId="3D99C498" w14:textId="0983FE95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77381">
              <w:rPr>
                <w:rFonts w:eastAsia="Times New Roman" w:cs="Times New Roman"/>
                <w:i/>
                <w:sz w:val="20"/>
                <w:szCs w:val="20"/>
              </w:rPr>
              <w:t>Cégbírósági bejegyzés</w:t>
            </w:r>
            <w:r w:rsidR="00677381" w:rsidRPr="00677381">
              <w:rPr>
                <w:rFonts w:eastAsia="Times New Roman" w:cs="Times New Roman"/>
                <w:i/>
                <w:sz w:val="20"/>
                <w:szCs w:val="20"/>
              </w:rPr>
              <w:t>/</w:t>
            </w:r>
            <w:r w:rsidR="0067738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77381" w:rsidRPr="00677381">
              <w:rPr>
                <w:rFonts w:eastAsia="Times New Roman" w:cs="Times New Roman"/>
                <w:i/>
                <w:sz w:val="20"/>
                <w:szCs w:val="20"/>
              </w:rPr>
              <w:t>NAV nyilvántartás</w:t>
            </w:r>
            <w:r w:rsidRPr="0067738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77381">
              <w:rPr>
                <w:rFonts w:eastAsia="Times New Roman" w:cs="Times New Roman"/>
                <w:i/>
                <w:sz w:val="20"/>
                <w:szCs w:val="20"/>
              </w:rPr>
              <w:t>alapján, az a számlaszám, mely a pályázattal kapcsolatos összes pénzforgalmi művelet lebonyolítására alkalmas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17CE04" w14:textId="77777777" w:rsidR="000948FF" w:rsidRPr="005A6FA2" w:rsidRDefault="000948FF" w:rsidP="00D847F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0948FF" w:rsidRPr="0004747C" w14:paraId="1062C9DE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FA53" w14:textId="0EAF1B94" w:rsidR="00E8332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77381">
              <w:rPr>
                <w:rFonts w:eastAsia="Times New Roman" w:cs="Times New Roman"/>
                <w:b/>
                <w:sz w:val="20"/>
                <w:szCs w:val="20"/>
              </w:rPr>
              <w:t xml:space="preserve">A Pályázó </w:t>
            </w:r>
            <w:r w:rsidR="00E8332C">
              <w:rPr>
                <w:rFonts w:eastAsia="Times New Roman" w:cs="Times New Roman"/>
                <w:b/>
                <w:sz w:val="20"/>
                <w:szCs w:val="20"/>
              </w:rPr>
              <w:t xml:space="preserve">vállalkozói formája: </w:t>
            </w:r>
          </w:p>
          <w:p w14:paraId="2088A6B0" w14:textId="549FE9F0" w:rsidR="000948FF" w:rsidRPr="00FD49BB" w:rsidRDefault="00E8332C" w:rsidP="00D847F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FD49BB">
              <w:rPr>
                <w:rFonts w:eastAsia="Times New Roman" w:cs="Times New Roman"/>
                <w:i/>
                <w:sz w:val="20"/>
                <w:szCs w:val="20"/>
              </w:rPr>
              <w:t>egyéni vállalkozó / mikro-, kis- vagy közepes vállalkozás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6F7831" w14:textId="1BED1A92" w:rsidR="000948FF" w:rsidRPr="005A6FA2" w:rsidRDefault="000948FF" w:rsidP="00D847F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</w:rPr>
            </w:pPr>
          </w:p>
        </w:tc>
      </w:tr>
      <w:tr w:rsidR="000948FF" w:rsidRPr="0004747C" w14:paraId="3A7E6FB2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09DD" w14:textId="77777777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77381">
              <w:rPr>
                <w:rFonts w:eastAsia="Times New Roman" w:cs="Times New Roman"/>
                <w:b/>
                <w:sz w:val="20"/>
                <w:szCs w:val="20"/>
              </w:rPr>
              <w:t>A Pályázó vállalkozás tulajdonosa(i)</w:t>
            </w:r>
          </w:p>
          <w:p w14:paraId="12723051" w14:textId="79F2F24E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677381">
              <w:rPr>
                <w:rFonts w:eastAsia="Times New Roman" w:cs="Times New Roman"/>
                <w:i/>
                <w:sz w:val="20"/>
                <w:szCs w:val="20"/>
              </w:rPr>
              <w:t>Cégbírósági bejegyzés alapján</w:t>
            </w:r>
            <w:r w:rsidR="00677381" w:rsidRPr="00677381">
              <w:rPr>
                <w:rFonts w:eastAsia="Times New Roman" w:cs="Times New Roman"/>
                <w:i/>
                <w:sz w:val="20"/>
                <w:szCs w:val="20"/>
              </w:rPr>
              <w:t xml:space="preserve"> amennyiben releváns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B43C69" w14:textId="77777777" w:rsidR="000948FF" w:rsidRPr="005A6FA2" w:rsidRDefault="000948FF" w:rsidP="00D847F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</w:rPr>
            </w:pPr>
          </w:p>
        </w:tc>
      </w:tr>
      <w:tr w:rsidR="000948FF" w:rsidRPr="0004747C" w14:paraId="5568A608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DA8E" w14:textId="77777777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77381">
              <w:rPr>
                <w:rFonts w:eastAsia="Times New Roman" w:cs="Times New Roman"/>
                <w:b/>
                <w:sz w:val="20"/>
                <w:szCs w:val="20"/>
              </w:rPr>
              <w:t>A Pályázó vállalkozás partner-, és kapcsolt vállalkozásai</w:t>
            </w:r>
          </w:p>
          <w:p w14:paraId="6CC039B9" w14:textId="77777777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677381">
              <w:rPr>
                <w:rFonts w:eastAsia="Times New Roman" w:cs="Times New Roman"/>
                <w:i/>
                <w:sz w:val="20"/>
                <w:szCs w:val="20"/>
              </w:rPr>
              <w:t>A 800/2008/EK rendelet 1. sz. melléklet 6. cikke alapján partner-, vagy kapcsolt vállalkozásnak minősülő vállalkozások tételes felsorolása a pontos elnevezéssel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735AA1" w14:textId="77777777" w:rsidR="000948FF" w:rsidRPr="005A6FA2" w:rsidRDefault="000948FF" w:rsidP="00D847F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</w:rPr>
            </w:pPr>
          </w:p>
        </w:tc>
      </w:tr>
      <w:tr w:rsidR="000948FF" w:rsidRPr="0004747C" w14:paraId="5FD82047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6F0D" w14:textId="77777777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77381">
              <w:rPr>
                <w:rFonts w:eastAsia="Times New Roman"/>
                <w:b/>
                <w:sz w:val="20"/>
                <w:szCs w:val="20"/>
              </w:rPr>
              <w:t>A folyó pénzügyi évben és az azt megelőző két pénzügyi év során a vállalkozás részesült-e csekély összegű (de minimis) támogatás(ok)ban:</w:t>
            </w:r>
          </w:p>
          <w:p w14:paraId="33CF2003" w14:textId="06E506D2" w:rsidR="000948FF" w:rsidRPr="00677381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677381">
              <w:rPr>
                <w:rFonts w:eastAsia="Times New Roman"/>
                <w:i/>
                <w:sz w:val="20"/>
                <w:szCs w:val="20"/>
              </w:rPr>
              <w:t xml:space="preserve">A </w:t>
            </w:r>
            <w:r w:rsidR="00A05BFD">
              <w:rPr>
                <w:rFonts w:eastAsia="Times New Roman"/>
                <w:i/>
                <w:sz w:val="20"/>
                <w:szCs w:val="20"/>
              </w:rPr>
              <w:t>P</w:t>
            </w:r>
            <w:r w:rsidRPr="00677381">
              <w:rPr>
                <w:rFonts w:eastAsia="Times New Roman"/>
                <w:i/>
                <w:sz w:val="20"/>
                <w:szCs w:val="20"/>
              </w:rPr>
              <w:t>ályázó saját nyilvántartása alapján.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0BE836" w14:textId="72211BF1" w:rsidR="000948FF" w:rsidRPr="005A6FA2" w:rsidRDefault="000948FF" w:rsidP="00D847F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</w:rPr>
            </w:pPr>
          </w:p>
        </w:tc>
      </w:tr>
      <w:tr w:rsidR="001007B8" w:rsidRPr="0004747C" w14:paraId="04496ED3" w14:textId="77777777" w:rsidTr="00322C90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DBB" w14:textId="77777777" w:rsidR="001007B8" w:rsidRPr="00677381" w:rsidRDefault="001007B8" w:rsidP="00322C90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77381">
              <w:rPr>
                <w:rFonts w:eastAsia="Times New Roman"/>
                <w:b/>
                <w:sz w:val="20"/>
                <w:szCs w:val="20"/>
              </w:rPr>
              <w:t xml:space="preserve">Amennyiben az előző válasz igen, annak teljes összege (Ft) </w:t>
            </w:r>
          </w:p>
          <w:p w14:paraId="3F8FD698" w14:textId="77777777" w:rsidR="001007B8" w:rsidRPr="00677381" w:rsidRDefault="001007B8" w:rsidP="00322C90">
            <w:pPr>
              <w:suppressAutoHyphens/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77381">
              <w:rPr>
                <w:rFonts w:eastAsia="Times New Roman"/>
                <w:i/>
                <w:sz w:val="20"/>
                <w:szCs w:val="20"/>
              </w:rPr>
              <w:t xml:space="preserve">A </w:t>
            </w:r>
            <w:r>
              <w:rPr>
                <w:rFonts w:eastAsia="Times New Roman"/>
                <w:i/>
                <w:sz w:val="20"/>
                <w:szCs w:val="20"/>
              </w:rPr>
              <w:t>P</w:t>
            </w:r>
            <w:r w:rsidRPr="00677381">
              <w:rPr>
                <w:rFonts w:eastAsia="Times New Roman"/>
                <w:i/>
                <w:sz w:val="20"/>
                <w:szCs w:val="20"/>
              </w:rPr>
              <w:t xml:space="preserve">ályázó saját nyilvántartása alapján. Amennyiben az összeg meghaladja a 200.000 EUR-nak megfelelő, pályázat benyújtásakor kalkulált árfolyamon számolt forintösszeget, a </w:t>
            </w:r>
            <w:r>
              <w:rPr>
                <w:rFonts w:eastAsia="Times New Roman"/>
                <w:i/>
                <w:sz w:val="20"/>
                <w:szCs w:val="20"/>
              </w:rPr>
              <w:t>P</w:t>
            </w:r>
            <w:r w:rsidRPr="00677381">
              <w:rPr>
                <w:rFonts w:eastAsia="Times New Roman"/>
                <w:i/>
                <w:sz w:val="20"/>
                <w:szCs w:val="20"/>
              </w:rPr>
              <w:t>ályázó nem igényelhet de minimis támogatást.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286222" w14:textId="77777777" w:rsidR="001007B8" w:rsidRPr="005A6FA2" w:rsidRDefault="001007B8" w:rsidP="00322C9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</w:rPr>
            </w:pPr>
          </w:p>
        </w:tc>
      </w:tr>
      <w:tr w:rsidR="00D83C36" w:rsidRPr="007D3660" w14:paraId="6B10586A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2B2" w14:textId="03CD9EB5" w:rsidR="00D83C36" w:rsidRPr="007D3660" w:rsidRDefault="00D83C36" w:rsidP="007D366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D3660">
              <w:rPr>
                <w:rFonts w:eastAsia="Times New Roman" w:cs="Times New Roman"/>
                <w:b/>
                <w:sz w:val="20"/>
                <w:szCs w:val="20"/>
              </w:rPr>
              <w:t>Az átmeneti támogatási jogcím igénybevétele esetén, kérjük jelölje, hogy</w:t>
            </w:r>
          </w:p>
          <w:p w14:paraId="5D270FDE" w14:textId="181BE6A9" w:rsidR="00D83C36" w:rsidRPr="007D3660" w:rsidRDefault="00D83C36" w:rsidP="007D3660">
            <w:pPr>
              <w:pStyle w:val="Listaszerbekezds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D3660">
              <w:rPr>
                <w:rFonts w:eastAsia="Times New Roman" w:cs="Times New Roman"/>
                <w:b/>
                <w:sz w:val="20"/>
                <w:szCs w:val="20"/>
              </w:rPr>
              <w:t>a vállalkozás foglalkozik-e mezőgazdasági termékek elsődleges termelésével,</w:t>
            </w:r>
          </w:p>
          <w:p w14:paraId="3E98A33F" w14:textId="77777777" w:rsidR="00D83C36" w:rsidRPr="007D3660" w:rsidRDefault="00D83C36" w:rsidP="007D3660">
            <w:pPr>
              <w:pStyle w:val="Listaszerbekezds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D3660">
              <w:rPr>
                <w:rFonts w:eastAsia="Times New Roman" w:cs="Times New Roman"/>
                <w:b/>
                <w:sz w:val="20"/>
                <w:szCs w:val="20"/>
              </w:rPr>
              <w:t>a vállalkozás aktív-e a halászai- és akvakultúra-ágazatban.</w:t>
            </w:r>
          </w:p>
          <w:p w14:paraId="00BB7B70" w14:textId="77777777" w:rsidR="00D83C36" w:rsidRPr="007D3660" w:rsidRDefault="00D83C36" w:rsidP="007D3660">
            <w:pPr>
              <w:pStyle w:val="Listaszerbekezds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D3660">
              <w:rPr>
                <w:rFonts w:eastAsia="Times New Roman" w:cs="Times New Roman"/>
                <w:b/>
                <w:sz w:val="20"/>
                <w:szCs w:val="20"/>
              </w:rPr>
              <w:t>részesült-e már átmeneti támogatásban,</w:t>
            </w:r>
          </w:p>
          <w:p w14:paraId="3E9ADF8F" w14:textId="6226375F" w:rsidR="00D83C36" w:rsidRPr="007D3660" w:rsidRDefault="00D83C36" w:rsidP="00D847FA">
            <w:pPr>
              <w:pStyle w:val="Listaszerbekezds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D3660">
              <w:rPr>
                <w:rFonts w:eastAsia="Times New Roman" w:cs="Times New Roman"/>
                <w:b/>
                <w:sz w:val="20"/>
                <w:szCs w:val="20"/>
              </w:rPr>
              <w:t>ha igen mekkora EUR összegben.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3C0F51" w14:textId="77777777" w:rsidR="00E714A2" w:rsidRPr="00E714A2" w:rsidRDefault="00E714A2" w:rsidP="00E714A2">
            <w:pPr>
              <w:suppressAutoHyphens/>
              <w:spacing w:after="0" w:line="240" w:lineRule="auto"/>
              <w:ind w:left="360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F114F48" w14:textId="3C9A59A1" w:rsidR="007D3660" w:rsidRDefault="007D3660" w:rsidP="007D3660">
            <w:pPr>
              <w:pStyle w:val="Listaszerbekezds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D3660">
              <w:rPr>
                <w:rFonts w:eastAsia="Times New Roman" w:cs="Times New Roman"/>
                <w:b/>
                <w:sz w:val="20"/>
                <w:szCs w:val="20"/>
              </w:rPr>
              <w:t>igen/nem</w:t>
            </w:r>
          </w:p>
          <w:p w14:paraId="140726D1" w14:textId="77777777" w:rsidR="00E714A2" w:rsidRPr="007D3660" w:rsidRDefault="00E714A2" w:rsidP="00E714A2">
            <w:pPr>
              <w:pStyle w:val="Listaszerbekezds"/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069D762" w14:textId="05831970" w:rsidR="007D3660" w:rsidRDefault="007D3660" w:rsidP="007D3660">
            <w:pPr>
              <w:pStyle w:val="Listaszerbekezds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D3660">
              <w:rPr>
                <w:rFonts w:eastAsia="Times New Roman" w:cs="Times New Roman"/>
                <w:b/>
                <w:sz w:val="20"/>
                <w:szCs w:val="20"/>
              </w:rPr>
              <w:t xml:space="preserve">igen/ nem </w:t>
            </w:r>
          </w:p>
          <w:p w14:paraId="5D3B0B52" w14:textId="77777777" w:rsidR="00E714A2" w:rsidRPr="00E714A2" w:rsidRDefault="00E714A2" w:rsidP="00E714A2">
            <w:pPr>
              <w:pStyle w:val="Listaszerbekezds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DD4F11" w14:textId="360AC432" w:rsidR="00D83C36" w:rsidRDefault="007D3660" w:rsidP="007D3660">
            <w:pPr>
              <w:pStyle w:val="Listaszerbekezds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D3660">
              <w:rPr>
                <w:rFonts w:eastAsia="Times New Roman" w:cs="Times New Roman"/>
                <w:b/>
                <w:sz w:val="20"/>
                <w:szCs w:val="20"/>
              </w:rPr>
              <w:t>igen/nem</w:t>
            </w:r>
          </w:p>
          <w:p w14:paraId="3515793E" w14:textId="77777777" w:rsidR="00E714A2" w:rsidRPr="00E714A2" w:rsidRDefault="00E714A2" w:rsidP="00E714A2">
            <w:pPr>
              <w:pStyle w:val="Listaszerbekezds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77B6EAEA" w14:textId="05875375" w:rsidR="00D83C36" w:rsidRPr="007D3660" w:rsidRDefault="00D83C36" w:rsidP="007D3660">
            <w:pPr>
              <w:pStyle w:val="Listaszerbekezds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D3660">
              <w:rPr>
                <w:rFonts w:eastAsia="Times New Roman" w:cs="Times New Roman"/>
                <w:b/>
                <w:sz w:val="20"/>
                <w:szCs w:val="20"/>
              </w:rPr>
              <w:t>………..EUR</w:t>
            </w:r>
          </w:p>
          <w:p w14:paraId="567F41E8" w14:textId="7CC9D235" w:rsidR="00D83C36" w:rsidRPr="007D3660" w:rsidRDefault="00D83C36" w:rsidP="007D366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966A05" w:rsidRPr="0004747C" w14:paraId="69922C41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7CF8" w14:textId="6EC1AB25" w:rsidR="00966A05" w:rsidRPr="00677381" w:rsidRDefault="00966A05" w:rsidP="00A705CF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CC02BE" w14:textId="1BF7163F" w:rsidR="00966A05" w:rsidRPr="005A6FA2" w:rsidRDefault="00966A05" w:rsidP="007A716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</w:rPr>
            </w:pPr>
          </w:p>
        </w:tc>
      </w:tr>
      <w:tr w:rsidR="000948FF" w:rsidRPr="0004747C" w14:paraId="6064FEFD" w14:textId="77777777" w:rsidTr="009C4307">
        <w:trPr>
          <w:cantSplit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DCA15" w14:textId="77777777" w:rsidR="00C52077" w:rsidRDefault="00C52077" w:rsidP="00D847F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20C27DE8" w14:textId="63195C56" w:rsidR="000948FF" w:rsidRPr="0004747C" w:rsidRDefault="000948FF" w:rsidP="00D847F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04747C">
              <w:rPr>
                <w:rFonts w:eastAsia="Times New Roman" w:cs="Times New Roman"/>
                <w:b/>
                <w:sz w:val="20"/>
                <w:szCs w:val="20"/>
              </w:rPr>
              <w:t>1.2.</w:t>
            </w:r>
            <w:r w:rsidR="00C50AB0">
              <w:rPr>
                <w:rFonts w:eastAsia="Times New Roman" w:cs="Times New Roman"/>
                <w:b/>
                <w:sz w:val="20"/>
                <w:szCs w:val="20"/>
              </w:rPr>
              <w:t>a.</w:t>
            </w:r>
            <w:r w:rsidRPr="0004747C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A92690">
              <w:rPr>
                <w:rFonts w:eastAsia="Times New Roman" w:cs="Times New Roman"/>
                <w:b/>
                <w:sz w:val="20"/>
                <w:szCs w:val="20"/>
              </w:rPr>
              <w:t xml:space="preserve">A </w:t>
            </w:r>
            <w:r w:rsidRPr="0004747C">
              <w:rPr>
                <w:rFonts w:eastAsia="Times New Roman" w:cs="Times New Roman"/>
                <w:b/>
                <w:sz w:val="20"/>
                <w:szCs w:val="20"/>
              </w:rPr>
              <w:t xml:space="preserve">Pályázó székhelye: </w:t>
            </w:r>
          </w:p>
        </w:tc>
      </w:tr>
      <w:tr w:rsidR="000948FF" w:rsidRPr="0004747C" w14:paraId="526A2945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1FF8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elepülés: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B2260A" w14:textId="08F7F637" w:rsidR="000948FF" w:rsidRPr="00407530" w:rsidRDefault="000948FF" w:rsidP="00966A0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</w:rPr>
            </w:pPr>
          </w:p>
        </w:tc>
      </w:tr>
      <w:tr w:rsidR="000948FF" w:rsidRPr="0004747C" w14:paraId="64F90DD4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1B86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rányítószám: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2CD42" w14:textId="77777777" w:rsidR="000948FF" w:rsidRPr="0077199F" w:rsidRDefault="000948FF" w:rsidP="00D847FA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A92690" w:rsidRPr="0004747C" w14:paraId="701236C4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6857" w14:textId="77777777" w:rsidR="00A92690" w:rsidRDefault="00A92690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Járás: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73A1C7" w14:textId="711D37F0" w:rsidR="00A92690" w:rsidRPr="0077199F" w:rsidRDefault="00A92690" w:rsidP="00404261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0948FF" w:rsidRPr="0004747C" w14:paraId="7C3AE7ED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F791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tca, házszám: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E51A9D" w14:textId="77777777" w:rsidR="000948FF" w:rsidRPr="0077199F" w:rsidRDefault="000948FF" w:rsidP="00D847FA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0948FF" w:rsidRPr="0004747C" w14:paraId="257942E6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68B4" w14:textId="77777777" w:rsidR="000948FF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Helyrajzi szám(ok):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1DBA1A" w14:textId="77777777" w:rsidR="000948FF" w:rsidRPr="0077199F" w:rsidRDefault="000948FF" w:rsidP="00D847FA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0948FF" w:rsidRPr="0004747C" w14:paraId="4AFBB318" w14:textId="77777777" w:rsidTr="009C4307">
        <w:trPr>
          <w:cantSplit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17469" w14:textId="77777777" w:rsidR="00EE5601" w:rsidRDefault="000948FF" w:rsidP="00FA2C1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401133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 xml:space="preserve">1.2.b. </w:t>
            </w:r>
            <w:r w:rsidR="0002653D">
              <w:rPr>
                <w:rFonts w:eastAsia="Times New Roman" w:cs="Times New Roman"/>
                <w:b/>
                <w:sz w:val="20"/>
                <w:szCs w:val="20"/>
              </w:rPr>
              <w:t>A p</w:t>
            </w:r>
            <w:r w:rsidRPr="00401133">
              <w:rPr>
                <w:rFonts w:eastAsia="Times New Roman" w:cs="Times New Roman"/>
                <w:b/>
                <w:sz w:val="20"/>
                <w:szCs w:val="20"/>
              </w:rPr>
              <w:t>ályáz</w:t>
            </w:r>
            <w:r w:rsidR="0002653D">
              <w:rPr>
                <w:rFonts w:eastAsia="Times New Roman" w:cs="Times New Roman"/>
                <w:b/>
                <w:sz w:val="20"/>
                <w:szCs w:val="20"/>
              </w:rPr>
              <w:t>at</w:t>
            </w:r>
            <w:r w:rsidRPr="00401133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02653D">
              <w:rPr>
                <w:rFonts w:eastAsia="Times New Roman" w:cs="Times New Roman"/>
                <w:b/>
                <w:sz w:val="20"/>
                <w:szCs w:val="20"/>
              </w:rPr>
              <w:t>megvalósítási helyszíne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30BFD92F" w14:textId="41BDAC22" w:rsidR="00966A05" w:rsidRPr="00374F03" w:rsidRDefault="00EE5601" w:rsidP="00FA2C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847DC">
              <w:rPr>
                <w:rFonts w:eastAsia="Times New Roman"/>
                <w:i/>
                <w:sz w:val="20"/>
                <w:szCs w:val="20"/>
              </w:rPr>
              <w:t>Az a cím, amely címen a cégbíróság a pályázatot benyújtó szervezet telephelyét nyilvántartásba vette, és amelyen a pályázat megvalósul</w:t>
            </w:r>
          </w:p>
        </w:tc>
      </w:tr>
      <w:tr w:rsidR="000948FF" w:rsidRPr="0004747C" w14:paraId="7E142AB7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28373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elepülés: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9A38D" w14:textId="358FE5AD" w:rsidR="000948FF" w:rsidRPr="00401133" w:rsidRDefault="000948FF" w:rsidP="00966A0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0948FF" w:rsidRPr="0004747C" w14:paraId="53A8020A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7AE28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rányítószám: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2227" w14:textId="77777777" w:rsidR="000948FF" w:rsidRPr="00401133" w:rsidRDefault="000948FF" w:rsidP="00D847F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27C57" w:rsidRPr="0004747C" w14:paraId="73252F2A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742E5" w14:textId="748F61C1" w:rsidR="00F27C57" w:rsidRDefault="00F27C57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Járás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3B48" w14:textId="6C6AF68F" w:rsidR="00F27C57" w:rsidRPr="00401133" w:rsidRDefault="00F27C57" w:rsidP="00966A0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0948FF" w:rsidRPr="0004747C" w14:paraId="08D75CAD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32B99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tca, házszám: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C70FC" w14:textId="77777777" w:rsidR="000948FF" w:rsidRPr="00401133" w:rsidRDefault="000948FF" w:rsidP="00D847F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0948FF" w:rsidRPr="0004747C" w14:paraId="443FFFE6" w14:textId="77777777" w:rsidTr="009C4307">
        <w:trPr>
          <w:cantSplit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B0641" w14:textId="77777777" w:rsidR="000948FF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Helyrajzi szám(ok)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BC84D" w14:textId="77777777" w:rsidR="000948FF" w:rsidRPr="00401133" w:rsidRDefault="000948FF" w:rsidP="00D847F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0948FF" w:rsidRPr="00401133" w14:paraId="75301671" w14:textId="77777777" w:rsidTr="009C4307">
        <w:trPr>
          <w:cantSplit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9DD54" w14:textId="31BB73BE" w:rsidR="008C2D35" w:rsidRDefault="000948FF" w:rsidP="008C2D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401133">
              <w:rPr>
                <w:rFonts w:eastAsia="Times New Roman" w:cs="Times New Roman"/>
                <w:b/>
                <w:sz w:val="20"/>
                <w:szCs w:val="20"/>
              </w:rPr>
              <w:t>1.2.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401133"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A </w:t>
            </w:r>
            <w:r w:rsidR="0002653D">
              <w:rPr>
                <w:rFonts w:eastAsia="Times New Roman" w:cs="Times New Roman"/>
                <w:b/>
                <w:sz w:val="20"/>
                <w:szCs w:val="20"/>
              </w:rPr>
              <w:t>megvalósítási helyszín a pályázat benyújtásakor</w:t>
            </w:r>
            <w:r w:rsidR="00F530D6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02653D">
              <w:rPr>
                <w:rFonts w:eastAsia="Times New Roman" w:cs="Times New Roman"/>
                <w:b/>
                <w:sz w:val="20"/>
                <w:szCs w:val="20"/>
              </w:rPr>
              <w:t xml:space="preserve">100%-ban a </w:t>
            </w:r>
            <w:r w:rsidR="00A05BFD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="0002653D">
              <w:rPr>
                <w:rFonts w:eastAsia="Times New Roman" w:cs="Times New Roman"/>
                <w:b/>
                <w:sz w:val="20"/>
                <w:szCs w:val="20"/>
              </w:rPr>
              <w:t xml:space="preserve">ályázó </w:t>
            </w:r>
            <w:r w:rsidR="00F530D6">
              <w:rPr>
                <w:rFonts w:eastAsia="Times New Roman" w:cs="Times New Roman"/>
                <w:b/>
                <w:sz w:val="20"/>
                <w:szCs w:val="20"/>
              </w:rPr>
              <w:t>saját tulajdon</w:t>
            </w:r>
            <w:r w:rsidR="0002653D">
              <w:rPr>
                <w:rFonts w:eastAsia="Times New Roman" w:cs="Times New Roman"/>
                <w:b/>
                <w:sz w:val="20"/>
                <w:szCs w:val="20"/>
              </w:rPr>
              <w:t>át képezi</w:t>
            </w:r>
            <w:r w:rsidR="00F530D6">
              <w:rPr>
                <w:rFonts w:eastAsia="Times New Roman" w:cs="Times New Roman"/>
                <w:b/>
                <w:sz w:val="20"/>
                <w:szCs w:val="20"/>
              </w:rPr>
              <w:t>?</w:t>
            </w:r>
            <w:r w:rsidR="008C2D35">
              <w:rPr>
                <w:rFonts w:eastAsia="Times New Roman" w:cs="Times New Roman"/>
                <w:b/>
                <w:sz w:val="20"/>
                <w:szCs w:val="20"/>
              </w:rPr>
              <w:t xml:space="preserve"> Kérjük a  megfelelő válasz aláhúzását!</w:t>
            </w:r>
          </w:p>
          <w:p w14:paraId="6648F0CC" w14:textId="458206A4" w:rsidR="000948FF" w:rsidRDefault="000948FF" w:rsidP="00F530D6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74A9E93" w14:textId="5DB9E643" w:rsidR="00F530D6" w:rsidRDefault="00F530D6" w:rsidP="002847DC">
            <w:pPr>
              <w:pStyle w:val="Listaszerbekezds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Igen</w:t>
            </w:r>
            <w:r w:rsidR="00C52077">
              <w:rPr>
                <w:rFonts w:eastAsia="Times New Roman" w:cs="Times New Roman"/>
                <w:b/>
                <w:sz w:val="20"/>
                <w:szCs w:val="20"/>
              </w:rPr>
              <w:t>, a megvalósítási helyszín a pályázat benyújtásakor 100%-ban a Pályázó saját tulajdonát képezi</w:t>
            </w:r>
            <w:r w:rsidR="007D3660">
              <w:rPr>
                <w:rFonts w:eastAsia="Times New Roman" w:cs="Times New Roman"/>
                <w:b/>
                <w:sz w:val="20"/>
                <w:szCs w:val="20"/>
              </w:rPr>
              <w:t>, az erről szóló tulajdoni lapot csatoltam</w:t>
            </w:r>
            <w:r w:rsidR="002847DC">
              <w:rPr>
                <w:rFonts w:eastAsia="Times New Roman" w:cs="Times New Roman"/>
                <w:b/>
                <w:sz w:val="20"/>
                <w:szCs w:val="20"/>
              </w:rPr>
              <w:t>.</w:t>
            </w:r>
          </w:p>
          <w:p w14:paraId="5A974223" w14:textId="2BC82A34" w:rsidR="00FD49BB" w:rsidRDefault="00F530D6" w:rsidP="002847DC">
            <w:pPr>
              <w:pStyle w:val="Listaszerbekezds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Nem</w:t>
            </w:r>
            <w:r w:rsidR="002F5435">
              <w:rPr>
                <w:rFonts w:eastAsia="Times New Roman" w:cs="Times New Roman"/>
                <w:b/>
                <w:sz w:val="20"/>
                <w:szCs w:val="20"/>
              </w:rPr>
              <w:t>,</w:t>
            </w:r>
            <w:r w:rsidR="00AC49F0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2F5435" w:rsidRPr="002F5435">
              <w:rPr>
                <w:rFonts w:eastAsia="Times New Roman" w:cs="Times New Roman"/>
                <w:b/>
                <w:sz w:val="20"/>
                <w:szCs w:val="20"/>
              </w:rPr>
              <w:t>a megvalósítási helyszín</w:t>
            </w:r>
            <w:r w:rsidR="00FD49BB">
              <w:rPr>
                <w:rFonts w:eastAsia="Times New Roman" w:cs="Times New Roman"/>
                <w:b/>
                <w:sz w:val="20"/>
                <w:szCs w:val="20"/>
              </w:rPr>
              <w:t>nel kapcsolatban</w:t>
            </w:r>
            <w:r w:rsidR="002F5435" w:rsidRPr="002F5435">
              <w:rPr>
                <w:rFonts w:eastAsia="Times New Roman" w:cs="Times New Roman"/>
                <w:b/>
                <w:sz w:val="20"/>
                <w:szCs w:val="20"/>
              </w:rPr>
              <w:t xml:space="preserve"> a pályázat benyújtásakor</w:t>
            </w:r>
            <w:r w:rsidR="00830421">
              <w:rPr>
                <w:rFonts w:eastAsia="Times New Roman" w:cs="Times New Roman"/>
                <w:b/>
                <w:sz w:val="20"/>
                <w:szCs w:val="20"/>
              </w:rPr>
              <w:t xml:space="preserve"> az adásvétel folyamatban van, az erről szóló igazolást a pályázathoz csatoltam.</w:t>
            </w:r>
          </w:p>
          <w:p w14:paraId="5644C467" w14:textId="587A5A46" w:rsidR="00FD49BB" w:rsidRDefault="00FD49BB" w:rsidP="002847DC">
            <w:pPr>
              <w:pStyle w:val="Listaszerbekezds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Nem, a </w:t>
            </w:r>
            <w:r w:rsidR="00830421">
              <w:rPr>
                <w:rFonts w:eastAsia="Times New Roman" w:cs="Times New Roman"/>
                <w:b/>
                <w:sz w:val="20"/>
                <w:szCs w:val="20"/>
              </w:rPr>
              <w:t>megvalósítási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helyszínnel kapcsolatban a pályázat benyújtásakor telekmegosztás folyamatban van</w:t>
            </w:r>
            <w:r w:rsidR="00830421">
              <w:rPr>
                <w:rFonts w:eastAsia="Times New Roman" w:cs="Times New Roman"/>
                <w:b/>
                <w:sz w:val="20"/>
                <w:szCs w:val="20"/>
              </w:rPr>
              <w:t>, erről szóló igazolást a pályázathoz csatoltam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.</w:t>
            </w:r>
          </w:p>
          <w:p w14:paraId="67617B6A" w14:textId="7A5995C8" w:rsidR="00830421" w:rsidRPr="00830421" w:rsidRDefault="00830421" w:rsidP="00830421">
            <w:pPr>
              <w:pStyle w:val="Listaszerbekezds"/>
              <w:numPr>
                <w:ilvl w:val="0"/>
                <w:numId w:val="31"/>
              </w:numPr>
              <w:rPr>
                <w:rFonts w:eastAsia="Times New Roman" w:cs="Times New Roman"/>
                <w:b/>
                <w:sz w:val="20"/>
                <w:szCs w:val="20"/>
              </w:rPr>
            </w:pPr>
            <w:r w:rsidRPr="00830421">
              <w:rPr>
                <w:rFonts w:eastAsia="Times New Roman" w:cs="Times New Roman"/>
                <w:b/>
                <w:sz w:val="20"/>
                <w:szCs w:val="20"/>
              </w:rPr>
              <w:t>Nem, a megvalósítási helyszín egy vállalkozói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/ipari</w:t>
            </w:r>
            <w:r w:rsidRPr="00830421">
              <w:rPr>
                <w:rFonts w:eastAsia="Times New Roman" w:cs="Times New Roman"/>
                <w:b/>
                <w:sz w:val="20"/>
                <w:szCs w:val="20"/>
              </w:rPr>
              <w:t xml:space="preserve"> parkban található</w:t>
            </w:r>
            <w:r>
              <w:t>,</w:t>
            </w:r>
            <w:r w:rsidR="00F60F6D">
              <w:t xml:space="preserve"> </w:t>
            </w:r>
            <w:r w:rsidRPr="00830421">
              <w:rPr>
                <w:rFonts w:eastAsia="Times New Roman" w:cs="Times New Roman"/>
                <w:b/>
                <w:sz w:val="20"/>
                <w:szCs w:val="20"/>
              </w:rPr>
              <w:t>a pályázat benyújtásához szükséges bérleti szerződést csatoltam.</w:t>
            </w:r>
          </w:p>
          <w:p w14:paraId="7C89F771" w14:textId="254C37D3" w:rsidR="00FD49BB" w:rsidRDefault="00FD49BB" w:rsidP="002847DC">
            <w:pPr>
              <w:pStyle w:val="Listaszerbekezds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Nem, a megvalósítási helyszín a pályázat benyújtáskor harmadik fél tulajdonában van, a pályázat benyújtásához szükséges tulajdonosi hozzájárulást </w:t>
            </w:r>
            <w:r w:rsidR="00D02846">
              <w:rPr>
                <w:rFonts w:eastAsia="Times New Roman" w:cs="Times New Roman"/>
                <w:b/>
                <w:sz w:val="20"/>
                <w:szCs w:val="20"/>
              </w:rPr>
              <w:t xml:space="preserve">és bérleti szerződést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csatoltam.</w:t>
            </w:r>
          </w:p>
          <w:p w14:paraId="6178DFD7" w14:textId="7F7284E7" w:rsidR="00AC49F0" w:rsidRPr="00564566" w:rsidRDefault="00AC49F0" w:rsidP="008C2D35">
            <w:pPr>
              <w:pStyle w:val="Listaszerbekezds"/>
              <w:spacing w:after="0" w:line="240" w:lineRule="auto"/>
              <w:ind w:left="927"/>
              <w:jc w:val="both"/>
            </w:pPr>
          </w:p>
        </w:tc>
      </w:tr>
    </w:tbl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66C30" w:rsidRPr="00EE5601" w14:paraId="01D40042" w14:textId="77777777" w:rsidTr="00341DFE">
        <w:trPr>
          <w:trHeight w:val="265"/>
        </w:trPr>
        <w:tc>
          <w:tcPr>
            <w:tcW w:w="9633" w:type="dxa"/>
            <w:shd w:val="clear" w:color="auto" w:fill="D9D9D9" w:themeFill="background1" w:themeFillShade="D9"/>
          </w:tcPr>
          <w:p w14:paraId="1818929F" w14:textId="5D1D25A2" w:rsidR="00B520EA" w:rsidRPr="00EE5601" w:rsidRDefault="00B66C30" w:rsidP="00341DFE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EE5601">
              <w:rPr>
                <w:rFonts w:eastAsia="Times New Roman" w:cs="Times New Roman"/>
                <w:b/>
                <w:sz w:val="20"/>
                <w:szCs w:val="20"/>
              </w:rPr>
              <w:t>1.2.</w:t>
            </w:r>
            <w:r w:rsidR="00D02846">
              <w:rPr>
                <w:rFonts w:eastAsia="Times New Roman" w:cs="Times New Roman"/>
                <w:b/>
                <w:sz w:val="20"/>
                <w:szCs w:val="20"/>
              </w:rPr>
              <w:t>d</w:t>
            </w:r>
            <w:r w:rsidRPr="00EE5601">
              <w:rPr>
                <w:rFonts w:eastAsia="Times New Roman" w:cs="Times New Roman"/>
                <w:b/>
                <w:sz w:val="20"/>
                <w:szCs w:val="20"/>
              </w:rPr>
              <w:t xml:space="preserve">. A projekt megvalósítási helyszínének részletes bemutatása  </w:t>
            </w:r>
          </w:p>
          <w:p w14:paraId="39C6EAD3" w14:textId="5D2F2007" w:rsidR="002F5435" w:rsidRDefault="00B66C30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EE5601">
              <w:rPr>
                <w:rFonts w:eastAsia="Times New Roman" w:cs="Times New Roman"/>
                <w:sz w:val="20"/>
                <w:szCs w:val="20"/>
              </w:rPr>
              <w:t xml:space="preserve">Kérjük, mutassa be </w:t>
            </w:r>
            <w:r w:rsidRPr="00EE5601">
              <w:rPr>
                <w:rFonts w:cstheme="minorHAnsi"/>
                <w:sz w:val="20"/>
                <w:szCs w:val="20"/>
              </w:rPr>
              <w:t>részletesen</w:t>
            </w:r>
            <w:r w:rsidR="002F5435">
              <w:rPr>
                <w:rFonts w:cstheme="minorHAnsi"/>
                <w:sz w:val="20"/>
                <w:szCs w:val="20"/>
              </w:rPr>
              <w:t xml:space="preserve"> azt a telephelyet</w:t>
            </w:r>
            <w:r w:rsidR="00830421">
              <w:rPr>
                <w:rFonts w:cstheme="minorHAnsi"/>
                <w:sz w:val="20"/>
                <w:szCs w:val="20"/>
              </w:rPr>
              <w:t xml:space="preserve"> és szűkebb környezetét</w:t>
            </w:r>
            <w:r w:rsidR="002F5435">
              <w:rPr>
                <w:rFonts w:cstheme="minorHAnsi"/>
                <w:sz w:val="20"/>
                <w:szCs w:val="20"/>
              </w:rPr>
              <w:t>, amely</w:t>
            </w:r>
            <w:r w:rsidR="00830421">
              <w:rPr>
                <w:rFonts w:cstheme="minorHAnsi"/>
                <w:sz w:val="20"/>
                <w:szCs w:val="20"/>
              </w:rPr>
              <w:t>et</w:t>
            </w:r>
            <w:r w:rsidR="002F5435">
              <w:rPr>
                <w:rFonts w:cstheme="minorHAnsi"/>
                <w:sz w:val="20"/>
                <w:szCs w:val="20"/>
              </w:rPr>
              <w:t xml:space="preserve"> a pályázatban fejleszteni kíván</w:t>
            </w:r>
            <w:r w:rsidR="00830421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3A2D9D6" w14:textId="77777777" w:rsidR="00830421" w:rsidRDefault="00830421" w:rsidP="0083042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 telephely bemutatásában térjen ki az alábbiakra:</w:t>
            </w:r>
          </w:p>
          <w:p w14:paraId="431D7BA4" w14:textId="3654BC70" w:rsidR="00830421" w:rsidRPr="00830421" w:rsidRDefault="00830421" w:rsidP="00F60F6D">
            <w:pPr>
              <w:pStyle w:val="Listaszerbekezds"/>
              <w:numPr>
                <w:ilvl w:val="0"/>
                <w:numId w:val="33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0421">
              <w:rPr>
                <w:rFonts w:eastAsia="Times New Roman" w:cs="Times New Roman"/>
                <w:sz w:val="20"/>
                <w:szCs w:val="20"/>
              </w:rPr>
              <w:t>az ingatlan tulajdonviszonyai;</w:t>
            </w:r>
          </w:p>
          <w:p w14:paraId="399378B1" w14:textId="4D649422" w:rsidR="00830421" w:rsidRPr="00830421" w:rsidRDefault="00830421" w:rsidP="00F60F6D">
            <w:pPr>
              <w:pStyle w:val="Listaszerbekezds"/>
              <w:numPr>
                <w:ilvl w:val="0"/>
                <w:numId w:val="33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0421">
              <w:rPr>
                <w:rFonts w:eastAsia="Times New Roman" w:cs="Times New Roman"/>
                <w:sz w:val="20"/>
                <w:szCs w:val="20"/>
              </w:rPr>
              <w:t xml:space="preserve">a </w:t>
            </w:r>
            <w:r w:rsidRPr="00830421">
              <w:rPr>
                <w:rFonts w:cstheme="minorHAnsi"/>
                <w:sz w:val="20"/>
                <w:szCs w:val="20"/>
              </w:rPr>
              <w:t>pályázat vállalkozói parkban, vagy az adott tevékenység folytatását lehetővé tevő ipari-gazdasági terület (Gip), kereskedelmi szolgáltató terület (Gksz), vagy településközpont vegyes terület (Vt), különleges (K) építési övezeteiben</w:t>
            </w:r>
            <w:r w:rsidR="003A4F55">
              <w:rPr>
                <w:rFonts w:cstheme="minorHAnsi"/>
                <w:sz w:val="20"/>
                <w:szCs w:val="20"/>
              </w:rPr>
              <w:t xml:space="preserve"> vagy egyéb területen valósul </w:t>
            </w:r>
            <w:r w:rsidRPr="00830421">
              <w:rPr>
                <w:rFonts w:cstheme="minorHAnsi"/>
                <w:sz w:val="20"/>
                <w:szCs w:val="20"/>
              </w:rPr>
              <w:t>meg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01882E44" w14:textId="6BCDEAA1" w:rsidR="00830421" w:rsidRDefault="00830421" w:rsidP="00F60F6D">
            <w:pPr>
              <w:pStyle w:val="Listaszerbekezds"/>
              <w:numPr>
                <w:ilvl w:val="0"/>
                <w:numId w:val="33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EE5601">
              <w:rPr>
                <w:rFonts w:eastAsia="Times New Roman" w:cs="Times New Roman"/>
                <w:sz w:val="20"/>
                <w:szCs w:val="20"/>
              </w:rPr>
              <w:t>a megvalósítási helyszín önálló helyrajzi számon található-e, kizárólag a vállalkozási tevékenység végzésére szolgál-e vagy más tevékenységet is végeznek a helyszínen</w:t>
            </w:r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7B992909" w14:textId="76467400" w:rsidR="00830421" w:rsidRPr="00830421" w:rsidRDefault="00830421" w:rsidP="00F60F6D">
            <w:pPr>
              <w:pStyle w:val="Listaszerbekezds"/>
              <w:numPr>
                <w:ilvl w:val="0"/>
                <w:numId w:val="33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042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telephelyfejlesztésre irányuló pályázat esetén a fejlesztéssel érintett ingatlano</w:t>
            </w:r>
            <w:r w:rsidR="00D6141E">
              <w:rPr>
                <w:rFonts w:cstheme="minorHAnsi"/>
                <w:sz w:val="20"/>
                <w:szCs w:val="20"/>
              </w:rPr>
              <w:t xml:space="preserve">n/telken </w:t>
            </w:r>
            <w:r w:rsidRPr="002F4F0E">
              <w:rPr>
                <w:rFonts w:cstheme="minorHAnsi"/>
                <w:sz w:val="20"/>
                <w:szCs w:val="20"/>
              </w:rPr>
              <w:t>a tervezett épület a helyi építési szabályoknak megfelel-e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7D0BAD79" w14:textId="54AD7ECD" w:rsidR="00830421" w:rsidRDefault="00830421" w:rsidP="00F60F6D">
            <w:pPr>
              <w:pStyle w:val="Listaszerbekezds"/>
              <w:numPr>
                <w:ilvl w:val="0"/>
                <w:numId w:val="33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0421" w:rsidDel="00830421">
              <w:rPr>
                <w:rFonts w:cstheme="minorHAnsi"/>
                <w:sz w:val="20"/>
                <w:szCs w:val="20"/>
              </w:rPr>
              <w:t xml:space="preserve"> </w:t>
            </w:r>
            <w:r w:rsidR="002F5435" w:rsidRPr="0083042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eszközbeszerzésre irányuló pályázat esetén a</w:t>
            </w:r>
            <w:r w:rsidR="00B66C30" w:rsidRPr="00830421">
              <w:rPr>
                <w:rFonts w:cstheme="minorHAnsi"/>
                <w:sz w:val="20"/>
                <w:szCs w:val="20"/>
              </w:rPr>
              <w:t xml:space="preserve"> beszerezni kívánt eszközök biztonságos elhelyezésére, működtetésére a megvalósítási helyszín alkalmas-e, </w:t>
            </w:r>
            <w:r w:rsidRPr="00EE5601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44F7011C" w14:textId="2693CC72" w:rsidR="00B66C30" w:rsidRPr="00830421" w:rsidRDefault="00830421" w:rsidP="00F60F6D">
            <w:pPr>
              <w:pStyle w:val="Listaszerbekezds"/>
              <w:numPr>
                <w:ilvl w:val="0"/>
                <w:numId w:val="33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EE5601">
              <w:rPr>
                <w:rFonts w:eastAsia="Times New Roman" w:cs="Times New Roman"/>
                <w:sz w:val="20"/>
                <w:szCs w:val="20"/>
              </w:rPr>
              <w:t>a helyszíni vagyonvédelem megfelelő-e</w:t>
            </w:r>
            <w:r w:rsidR="003A4F55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79606372" w14:textId="3516C385" w:rsidR="00B66C30" w:rsidRPr="00DF04ED" w:rsidRDefault="00EE5601" w:rsidP="0083042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b/>
                <w:color w:val="943634" w:themeColor="accent2" w:themeShade="BF"/>
                <w:sz w:val="20"/>
                <w:szCs w:val="20"/>
                <w:shd w:val="clear" w:color="auto" w:fill="D9D9D9" w:themeFill="background1" w:themeFillShade="D9"/>
              </w:rPr>
            </w:pPr>
            <w:r w:rsidRPr="00F60F6D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B66C30" w:rsidRPr="00F60F6D">
              <w:rPr>
                <w:i/>
                <w:sz w:val="20"/>
                <w:szCs w:val="20"/>
              </w:rPr>
              <w:t xml:space="preserve">(Javasolt terjedelem: kb. </w:t>
            </w:r>
            <w:r w:rsidR="00830421" w:rsidRPr="00F60F6D">
              <w:rPr>
                <w:i/>
                <w:sz w:val="20"/>
                <w:szCs w:val="20"/>
              </w:rPr>
              <w:t xml:space="preserve">0,5-1 </w:t>
            </w:r>
            <w:r w:rsidR="00DF04ED" w:rsidRPr="00F60F6D">
              <w:rPr>
                <w:i/>
                <w:sz w:val="20"/>
                <w:szCs w:val="20"/>
              </w:rPr>
              <w:t>oldal</w:t>
            </w:r>
            <w:r w:rsidR="00B66C30" w:rsidRPr="00F60F6D">
              <w:rPr>
                <w:i/>
                <w:sz w:val="20"/>
                <w:szCs w:val="20"/>
              </w:rPr>
              <w:t>)</w:t>
            </w:r>
          </w:p>
        </w:tc>
      </w:tr>
      <w:tr w:rsidR="00B66C30" w:rsidRPr="00EE5601" w14:paraId="3F289AB7" w14:textId="77777777" w:rsidTr="00341DFE">
        <w:trPr>
          <w:trHeight w:val="753"/>
        </w:trPr>
        <w:tc>
          <w:tcPr>
            <w:tcW w:w="9633" w:type="dxa"/>
          </w:tcPr>
          <w:p w14:paraId="64130A89" w14:textId="77777777" w:rsidR="00B66C30" w:rsidRPr="00EE5601" w:rsidRDefault="00B66C30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083AF1E" w14:textId="77777777" w:rsidR="00EE5601" w:rsidRPr="00EE5601" w:rsidRDefault="00EE5601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131338D" w14:textId="77777777" w:rsidR="00FD4CDB" w:rsidRDefault="00FD4CDB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7BC9FC51" w14:textId="77777777" w:rsidR="00FD4CDB" w:rsidRDefault="00FD4CDB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07C1E19" w14:textId="77777777" w:rsidR="00FD4CDB" w:rsidRDefault="00FD4CDB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C6F9ECE" w14:textId="77777777" w:rsidR="00FD4CDB" w:rsidRDefault="00FD4CDB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3D1A908F" w14:textId="77777777" w:rsidR="00FD4CDB" w:rsidRPr="00EE5601" w:rsidRDefault="00FD4CDB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1"/>
        <w:gridCol w:w="4387"/>
      </w:tblGrid>
      <w:tr w:rsidR="000948FF" w:rsidRPr="0004747C" w14:paraId="0DECB820" w14:textId="77777777" w:rsidTr="00D847FA">
        <w:trPr>
          <w:cantSplit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9D700" w14:textId="77777777" w:rsidR="000948FF" w:rsidRDefault="000948FF" w:rsidP="00B520EA">
            <w:pPr>
              <w:pStyle w:val="Listaszerbekezds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04747C">
              <w:rPr>
                <w:rFonts w:eastAsia="Times New Roman" w:cs="Times New Roman"/>
                <w:b/>
                <w:sz w:val="20"/>
                <w:szCs w:val="20"/>
              </w:rPr>
              <w:t>Pályázó postai címe (ha nem azonos a székhellyel):</w:t>
            </w:r>
          </w:p>
          <w:p w14:paraId="5019EED8" w14:textId="77777777" w:rsidR="000948FF" w:rsidRPr="00374F03" w:rsidRDefault="000948FF" w:rsidP="00D847FA">
            <w:pPr>
              <w:spacing w:after="0" w:line="240" w:lineRule="auto"/>
              <w:rPr>
                <w:sz w:val="18"/>
                <w:szCs w:val="18"/>
              </w:rPr>
            </w:pPr>
            <w:r w:rsidRPr="00374F03">
              <w:rPr>
                <w:rFonts w:eastAsia="Times New Roman" w:cs="Times New Roman"/>
                <w:sz w:val="20"/>
                <w:szCs w:val="20"/>
              </w:rPr>
              <w:t>A postai cím az a cím, amely címen a Pályázó/Kedvezményezett kézhez veszi a támogató értesítéseit, küldeményeit.</w:t>
            </w:r>
          </w:p>
        </w:tc>
      </w:tr>
      <w:tr w:rsidR="000948FF" w:rsidRPr="0004747C" w14:paraId="132465B5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6D6E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elepülés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52EB95" w14:textId="77777777" w:rsidR="000948FF" w:rsidRPr="0077199F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0948FF" w:rsidRPr="0004747C" w14:paraId="54399245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9B88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rányítószám: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8194E3" w14:textId="77777777" w:rsidR="000948FF" w:rsidRPr="0077199F" w:rsidRDefault="000948FF" w:rsidP="00D847FA">
            <w:pPr>
              <w:spacing w:after="0" w:line="240" w:lineRule="auto"/>
              <w:rPr>
                <w:highlight w:val="yellow"/>
              </w:rPr>
            </w:pPr>
          </w:p>
        </w:tc>
      </w:tr>
      <w:tr w:rsidR="000948FF" w:rsidRPr="0004747C" w14:paraId="2E994BBC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37AF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tca, házszám: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E0D83" w14:textId="77777777" w:rsidR="000948FF" w:rsidRPr="0077199F" w:rsidRDefault="000948FF" w:rsidP="00D847FA">
            <w:pPr>
              <w:spacing w:after="0" w:line="240" w:lineRule="auto"/>
              <w:rPr>
                <w:highlight w:val="yellow"/>
              </w:rPr>
            </w:pPr>
          </w:p>
        </w:tc>
      </w:tr>
      <w:tr w:rsidR="000948FF" w:rsidRPr="0004747C" w14:paraId="2D0D7497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2990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ostafiók: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7650FB" w14:textId="77777777" w:rsidR="000948FF" w:rsidRPr="0077199F" w:rsidRDefault="000948FF" w:rsidP="00D847FA">
            <w:pPr>
              <w:spacing w:after="0" w:line="240" w:lineRule="auto"/>
              <w:rPr>
                <w:highlight w:val="yellow"/>
              </w:rPr>
            </w:pPr>
          </w:p>
        </w:tc>
      </w:tr>
      <w:tr w:rsidR="000948FF" w:rsidRPr="0004747C" w14:paraId="2F8A7CEA" w14:textId="77777777" w:rsidTr="00D847FA">
        <w:trPr>
          <w:cantSplit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EA2AA" w14:textId="77777777" w:rsidR="000948FF" w:rsidRDefault="000948FF" w:rsidP="00B520EA">
            <w:pPr>
              <w:pStyle w:val="Listaszerbekezds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04747C">
              <w:rPr>
                <w:rFonts w:eastAsia="Times New Roman" w:cs="Times New Roman"/>
                <w:b/>
                <w:sz w:val="20"/>
                <w:szCs w:val="20"/>
              </w:rPr>
              <w:t xml:space="preserve">Pályázó hivatalos képviselőjének adatai </w:t>
            </w:r>
          </w:p>
          <w:p w14:paraId="15F33D7C" w14:textId="77777777" w:rsidR="000948FF" w:rsidRPr="003D40C8" w:rsidRDefault="000948FF" w:rsidP="00D847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D40C8">
              <w:rPr>
                <w:rFonts w:eastAsia="Times New Roman" w:cs="Times New Roman"/>
                <w:sz w:val="20"/>
                <w:szCs w:val="20"/>
              </w:rPr>
              <w:t>Hivatalos képviselőként a Pályázó szervezet kötelezettségvállalásra jogosult vezetőjének adatait kell megadni.</w:t>
            </w:r>
          </w:p>
        </w:tc>
      </w:tr>
      <w:tr w:rsidR="000948FF" w:rsidRPr="0004747C" w14:paraId="3B53C21D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DFB1" w14:textId="77777777" w:rsidR="000948FF" w:rsidRPr="00530A98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30A98">
              <w:rPr>
                <w:rFonts w:eastAsia="Times New Roman" w:cs="Times New Roman"/>
                <w:sz w:val="20"/>
                <w:szCs w:val="20"/>
              </w:rPr>
              <w:t>Pályázó hivatalos képviselőjének neve: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207C78" w14:textId="77777777" w:rsidR="000948FF" w:rsidRPr="0077199F" w:rsidRDefault="000948FF" w:rsidP="00D847FA">
            <w:pPr>
              <w:spacing w:after="0" w:line="240" w:lineRule="auto"/>
              <w:rPr>
                <w:highlight w:val="yellow"/>
              </w:rPr>
            </w:pPr>
          </w:p>
        </w:tc>
      </w:tr>
      <w:tr w:rsidR="000948FF" w:rsidRPr="0004747C" w14:paraId="26D16603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A70F" w14:textId="77777777" w:rsidR="000948FF" w:rsidRPr="00530A98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30A98">
              <w:rPr>
                <w:rFonts w:eastAsia="Times New Roman" w:cs="Times New Roman"/>
                <w:sz w:val="20"/>
                <w:szCs w:val="20"/>
              </w:rPr>
              <w:t>Beosztása: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F799BB" w14:textId="77777777" w:rsidR="000948FF" w:rsidRPr="0077199F" w:rsidRDefault="000948FF" w:rsidP="00D847FA">
            <w:pPr>
              <w:spacing w:after="0" w:line="240" w:lineRule="auto"/>
              <w:rPr>
                <w:highlight w:val="yellow"/>
              </w:rPr>
            </w:pPr>
          </w:p>
        </w:tc>
      </w:tr>
      <w:tr w:rsidR="000948FF" w:rsidRPr="0004747C" w14:paraId="38F77B86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5B14" w14:textId="77777777" w:rsidR="000948FF" w:rsidRPr="00530A98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30A98">
              <w:rPr>
                <w:rFonts w:eastAsia="Times New Roman" w:cs="Times New Roman"/>
                <w:sz w:val="20"/>
                <w:szCs w:val="20"/>
              </w:rPr>
              <w:t>Telefonszám 1: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09EDE1" w14:textId="77777777" w:rsidR="000948FF" w:rsidRPr="0077199F" w:rsidRDefault="000948FF" w:rsidP="00D847FA">
            <w:pPr>
              <w:spacing w:after="0" w:line="240" w:lineRule="auto"/>
              <w:rPr>
                <w:highlight w:val="yellow"/>
              </w:rPr>
            </w:pPr>
          </w:p>
        </w:tc>
      </w:tr>
      <w:tr w:rsidR="000948FF" w:rsidRPr="0004747C" w14:paraId="610E7127" w14:textId="77777777" w:rsidTr="00D847FA">
        <w:trPr>
          <w:cantSplit/>
          <w:trHeight w:val="64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92A8" w14:textId="77777777" w:rsidR="000948FF" w:rsidRPr="00530A98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30A98">
              <w:rPr>
                <w:rFonts w:eastAsia="Times New Roman" w:cs="Times New Roman"/>
                <w:sz w:val="20"/>
                <w:szCs w:val="20"/>
              </w:rPr>
              <w:t>Telefonszám 2: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E8FBBE" w14:textId="77777777" w:rsidR="000948FF" w:rsidRPr="0077199F" w:rsidRDefault="000948FF" w:rsidP="00D847FA">
            <w:pPr>
              <w:spacing w:after="0" w:line="240" w:lineRule="auto"/>
              <w:rPr>
                <w:highlight w:val="yellow"/>
              </w:rPr>
            </w:pPr>
          </w:p>
        </w:tc>
      </w:tr>
      <w:tr w:rsidR="000948FF" w:rsidRPr="0004747C" w14:paraId="16978FB4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C9CD" w14:textId="77777777" w:rsidR="000948FF" w:rsidRPr="00530A98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30A98">
              <w:rPr>
                <w:rFonts w:eastAsia="Times New Roman" w:cs="Times New Roman"/>
                <w:sz w:val="20"/>
                <w:szCs w:val="20"/>
              </w:rPr>
              <w:lastRenderedPageBreak/>
              <w:t>E-mail címe: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56EC6" w14:textId="77777777" w:rsidR="000948FF" w:rsidRPr="0077199F" w:rsidRDefault="000948FF" w:rsidP="00D847FA">
            <w:pPr>
              <w:spacing w:after="0" w:line="240" w:lineRule="auto"/>
              <w:rPr>
                <w:highlight w:val="yellow"/>
              </w:rPr>
            </w:pPr>
          </w:p>
        </w:tc>
      </w:tr>
      <w:tr w:rsidR="000948FF" w:rsidRPr="0004747C" w14:paraId="0AEFE0D2" w14:textId="77777777" w:rsidTr="00D847FA">
        <w:trPr>
          <w:cantSplit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0BAD7" w14:textId="77777777" w:rsidR="000948FF" w:rsidRDefault="000948FF" w:rsidP="00B520EA">
            <w:pPr>
              <w:pStyle w:val="Listaszerbekezds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04747C">
              <w:rPr>
                <w:rFonts w:eastAsia="Times New Roman" w:cs="Times New Roman"/>
                <w:b/>
                <w:sz w:val="20"/>
                <w:szCs w:val="20"/>
              </w:rPr>
              <w:t xml:space="preserve">Pályázó hivatalos képviselőjének adatai </w:t>
            </w:r>
          </w:p>
          <w:p w14:paraId="32BCAAC4" w14:textId="538F4819" w:rsidR="000948FF" w:rsidRPr="003D40C8" w:rsidRDefault="000948FF" w:rsidP="00D847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D40C8">
              <w:rPr>
                <w:rFonts w:eastAsia="Times New Roman" w:cs="Times New Roman"/>
                <w:sz w:val="20"/>
                <w:szCs w:val="20"/>
              </w:rPr>
              <w:t xml:space="preserve">Abban az esetben releváns, amennyiben a Pályázati Adatlap végén található nyilatkozaton a </w:t>
            </w:r>
            <w:r w:rsidR="00614DF5">
              <w:rPr>
                <w:rFonts w:eastAsia="Times New Roman" w:cs="Times New Roman"/>
                <w:sz w:val="20"/>
                <w:szCs w:val="20"/>
              </w:rPr>
              <w:t xml:space="preserve">Pályázó </w:t>
            </w:r>
            <w:r w:rsidRPr="003D40C8">
              <w:rPr>
                <w:rFonts w:eastAsia="Times New Roman" w:cs="Times New Roman"/>
                <w:sz w:val="20"/>
                <w:szCs w:val="20"/>
              </w:rPr>
              <w:t>szervezet kötelezettségvállalásra jogosultjaként több vezető is megnevezésre kerül.</w:t>
            </w:r>
          </w:p>
        </w:tc>
      </w:tr>
      <w:tr w:rsidR="000948FF" w:rsidRPr="0004747C" w14:paraId="74B913D8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93EF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ályázó hivatalos képviselőjének neve: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8801C7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0948FF" w:rsidRPr="0004747C" w14:paraId="2396A635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3C87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eosztása: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8DF903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0948FF" w:rsidRPr="0004747C" w14:paraId="0A7F0A3B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08FB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elefonszám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1: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2C7B33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0948FF" w:rsidRPr="0004747C" w14:paraId="27C59F57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1D79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elefonszám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2: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4F92F6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0948FF" w:rsidRPr="0004747C" w14:paraId="03ECCDFD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9A61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-mail címe: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F569E9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0948FF" w:rsidRPr="0004747C" w14:paraId="0703B09C" w14:textId="77777777" w:rsidTr="00D847FA">
        <w:trPr>
          <w:cantSplit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71B2F" w14:textId="1C7671CA" w:rsidR="000948FF" w:rsidRPr="009E26AC" w:rsidRDefault="00C225BF" w:rsidP="00C225BF">
            <w:pPr>
              <w:pStyle w:val="Listaszerbekezds"/>
              <w:suppressAutoHyphens/>
              <w:spacing w:after="0" w:line="240" w:lineRule="auto"/>
              <w:ind w:left="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1.6. </w:t>
            </w:r>
            <w:r w:rsidR="000948FF" w:rsidRPr="0004747C">
              <w:rPr>
                <w:rFonts w:eastAsia="Times New Roman" w:cs="Times New Roman"/>
                <w:b/>
                <w:sz w:val="20"/>
                <w:szCs w:val="20"/>
              </w:rPr>
              <w:t xml:space="preserve">Kapcsolattartó </w:t>
            </w:r>
            <w:r w:rsidR="000948FF">
              <w:rPr>
                <w:rFonts w:eastAsia="Times New Roman" w:cs="Times New Roman"/>
                <w:b/>
                <w:sz w:val="20"/>
                <w:szCs w:val="20"/>
              </w:rPr>
              <w:t xml:space="preserve">1 </w:t>
            </w:r>
            <w:r w:rsidR="000948FF" w:rsidRPr="0004747C">
              <w:rPr>
                <w:rFonts w:eastAsia="Times New Roman" w:cs="Times New Roman"/>
                <w:b/>
                <w:sz w:val="20"/>
                <w:szCs w:val="20"/>
              </w:rPr>
              <w:t>adatai</w:t>
            </w:r>
            <w:r w:rsidR="000948FF" w:rsidRPr="0004747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948FF" w:rsidRPr="00216AFC">
              <w:rPr>
                <w:rFonts w:eastAsia="Times New Roman" w:cs="Times New Roman"/>
                <w:b/>
                <w:sz w:val="20"/>
                <w:szCs w:val="20"/>
              </w:rPr>
              <w:t xml:space="preserve">(valamennyi, a pályázathoz kapcsolódó kommunikáció a kapcsolattartók e-mail címén </w:t>
            </w:r>
            <w:r w:rsidR="000948FF">
              <w:rPr>
                <w:rFonts w:eastAsia="Times New Roman" w:cs="Times New Roman"/>
                <w:b/>
                <w:sz w:val="20"/>
                <w:szCs w:val="20"/>
              </w:rPr>
              <w:t>keresztül kerül lebonyolításra)</w:t>
            </w:r>
          </w:p>
          <w:p w14:paraId="5BCA9D5C" w14:textId="77777777" w:rsidR="000948FF" w:rsidRPr="003D40C8" w:rsidRDefault="000948FF" w:rsidP="00D847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D40C8">
              <w:rPr>
                <w:rFonts w:eastAsia="Times New Roman" w:cs="Times New Roman"/>
                <w:sz w:val="20"/>
                <w:szCs w:val="20"/>
              </w:rPr>
              <w:t>Kapcsolattartónak olyan személyt nevezzen meg, aki a megvalósítás során a Pályázó képviseletében a Támogató felé eljár, intézkedik, kapcsolatot tart. A pályázattal kapcsolatos kommunikációra csak az itt megjelölt személy jogosult, ezért célszerű olyan kapcsolattartó megnevezése, aki mobil és könnyen elérhető. A kapcsolattartó lehet a Pályázó szervezet törvényes képviselője is.</w:t>
            </w:r>
          </w:p>
        </w:tc>
      </w:tr>
      <w:tr w:rsidR="000948FF" w:rsidRPr="0004747C" w14:paraId="36571CAC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1083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 K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apcsolattartó neve: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D54223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0948FF" w:rsidRPr="0004747C" w14:paraId="1CA7D3C0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B1CC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eosztása: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F8CB9C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0948FF" w:rsidRPr="0004747C" w14:paraId="6D1E8D09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971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elefonszám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1: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09B2D5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0948FF" w:rsidRPr="0004747C" w14:paraId="18BF2229" w14:textId="77777777" w:rsidTr="00D847FA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959E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elefonszám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2: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19B845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0948FF" w:rsidRPr="0004747C" w14:paraId="1F8B3C9E" w14:textId="77777777" w:rsidTr="00D847FA">
        <w:trPr>
          <w:cantSplit/>
          <w:trHeight w:val="19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325E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-mail címe: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2F382F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0948FF" w:rsidRPr="0004747C" w14:paraId="5B28FB5C" w14:textId="77777777" w:rsidTr="00D847FA">
        <w:trPr>
          <w:cantSplit/>
          <w:trHeight w:val="401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12F33" w14:textId="08836C58" w:rsidR="000948FF" w:rsidRPr="00C225BF" w:rsidRDefault="00C225BF" w:rsidP="00C225B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1.7. </w:t>
            </w:r>
            <w:r w:rsidR="000948FF" w:rsidRPr="00C225BF">
              <w:rPr>
                <w:rFonts w:eastAsia="Times New Roman" w:cs="Times New Roman"/>
                <w:b/>
                <w:sz w:val="20"/>
                <w:szCs w:val="20"/>
              </w:rPr>
              <w:t>Kapcsolattartó 2 adatai</w:t>
            </w:r>
            <w:r w:rsidR="000948FF" w:rsidRPr="00C225BF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 w:rsidR="000948FF" w:rsidRPr="00C225BF">
              <w:rPr>
                <w:rFonts w:eastAsia="Times New Roman" w:cs="Times New Roman"/>
                <w:b/>
                <w:sz w:val="20"/>
                <w:szCs w:val="20"/>
              </w:rPr>
              <w:t>valamennyi, a pályázathoz kapcsolódó kommunikáció a kapcsolattartók e-mail címén keresztül kerül lebonyolításra</w:t>
            </w:r>
            <w:r w:rsidR="000948FF" w:rsidRPr="00C225BF">
              <w:rPr>
                <w:rFonts w:eastAsia="Times New Roman" w:cs="Times New Roman"/>
                <w:sz w:val="20"/>
                <w:szCs w:val="20"/>
              </w:rPr>
              <w:t>)</w:t>
            </w:r>
          </w:p>
          <w:p w14:paraId="319C7B0A" w14:textId="77777777" w:rsidR="000948FF" w:rsidRPr="003D40C8" w:rsidRDefault="000948FF" w:rsidP="00D847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D40C8">
              <w:rPr>
                <w:rFonts w:eastAsia="Times New Roman" w:cs="Times New Roman"/>
                <w:sz w:val="20"/>
                <w:szCs w:val="20"/>
              </w:rPr>
              <w:t>Kapcsolattartó 2-nek olyan személyt nevezzen meg, aki a megvalósítás során a Pályázó képviseletében az előzőekben megnevezett Kapcsolattartó 1-el együtt, akadályoztatása esetén Kapcsolattartó 1 helyett, a Támogató felé eljár, intézkedik, kapcsolatot tart. A pályázattal kapcsolatos kommunikációra csak az itt megjelölt személy jogosult, ezért célszerű olyan kapcsolattartó megnevezése, aki mobil és könnyen elérhető. A kapcsolattartó lehet a Pályázó szervezet törvényes képviselője is.</w:t>
            </w:r>
          </w:p>
        </w:tc>
      </w:tr>
      <w:tr w:rsidR="000948FF" w:rsidRPr="0004747C" w14:paraId="13291A7B" w14:textId="77777777" w:rsidTr="00D847FA">
        <w:trPr>
          <w:cantSplit/>
          <w:trHeight w:val="19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D243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 K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apcsolattartó neve: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722604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0948FF" w:rsidRPr="0004747C" w14:paraId="1B1E0D2F" w14:textId="77777777" w:rsidTr="00D847FA">
        <w:trPr>
          <w:cantSplit/>
          <w:trHeight w:val="21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AEE9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eosztása: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E7F7E6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0948FF" w:rsidRPr="0004747C" w14:paraId="762F76D4" w14:textId="77777777" w:rsidTr="00D847FA">
        <w:trPr>
          <w:cantSplit/>
          <w:trHeight w:val="23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EF7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elefonszám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1: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CFC118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0948FF" w:rsidRPr="0004747C" w14:paraId="13C05E7C" w14:textId="77777777" w:rsidTr="00D847FA">
        <w:trPr>
          <w:cantSplit/>
          <w:trHeight w:val="2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9D4D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elefonszám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2: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15573B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0948FF" w:rsidRPr="0004747C" w14:paraId="18345E06" w14:textId="77777777" w:rsidTr="00D847FA">
        <w:trPr>
          <w:cantSplit/>
          <w:trHeight w:val="27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6BD3" w14:textId="77777777" w:rsidR="000948FF" w:rsidRPr="0004747C" w:rsidRDefault="000948FF" w:rsidP="00D847F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</w:t>
            </w:r>
            <w:r w:rsidRPr="0004747C">
              <w:rPr>
                <w:rFonts w:eastAsia="Times New Roman" w:cs="Times New Roman"/>
                <w:sz w:val="20"/>
                <w:szCs w:val="20"/>
              </w:rPr>
              <w:t>-mail címe: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366102" w14:textId="77777777" w:rsidR="000948FF" w:rsidRPr="0077199F" w:rsidRDefault="000948FF" w:rsidP="00D847FA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</w:tbl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807"/>
        <w:gridCol w:w="1393"/>
        <w:gridCol w:w="1470"/>
        <w:gridCol w:w="1418"/>
        <w:gridCol w:w="2545"/>
      </w:tblGrid>
      <w:tr w:rsidR="00CB246C" w:rsidRPr="0004747C" w14:paraId="62CF03C9" w14:textId="77777777" w:rsidTr="008E6EA8">
        <w:trPr>
          <w:trHeight w:val="265"/>
        </w:trPr>
        <w:tc>
          <w:tcPr>
            <w:tcW w:w="9633" w:type="dxa"/>
            <w:gridSpan w:val="5"/>
            <w:shd w:val="clear" w:color="auto" w:fill="D9D9D9" w:themeFill="background1" w:themeFillShade="D9"/>
          </w:tcPr>
          <w:p w14:paraId="609F87EC" w14:textId="3C88EA2E" w:rsidR="00CB246C" w:rsidRDefault="00CB246C" w:rsidP="00341DFE">
            <w:pPr>
              <w:rPr>
                <w:rFonts w:eastAsia="Times New Roman" w:cs="Times New Roman"/>
                <w:i/>
                <w:color w:val="943634" w:themeColor="accent2" w:themeShade="BF"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1.8.</w:t>
            </w:r>
            <w:r w:rsidRPr="00567FD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A</w:t>
            </w:r>
            <w:r w:rsidRPr="00C47B36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Pályázó bemutatása </w:t>
            </w:r>
            <w:r w:rsidRPr="00C47B36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632E5A8C" w14:textId="4C4FF071" w:rsidR="00CB246C" w:rsidRDefault="00CB246C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6429D">
              <w:rPr>
                <w:rFonts w:eastAsia="Times New Roman" w:cs="Times New Roman"/>
                <w:sz w:val="20"/>
                <w:szCs w:val="20"/>
              </w:rPr>
              <w:t xml:space="preserve">Kérjük, hogy röviden mutassa be a pályázatot benyújtó vállalkozás </w:t>
            </w:r>
            <w:r w:rsidRPr="008B6324">
              <w:rPr>
                <w:rFonts w:cstheme="minorHAnsi"/>
                <w:sz w:val="20"/>
                <w:szCs w:val="20"/>
              </w:rPr>
              <w:t>tulajdonosi hátter</w:t>
            </w:r>
            <w:r>
              <w:rPr>
                <w:rFonts w:cstheme="minorHAnsi"/>
                <w:sz w:val="20"/>
                <w:szCs w:val="20"/>
              </w:rPr>
              <w:t>ét</w:t>
            </w:r>
            <w:r w:rsidRPr="008B6324">
              <w:rPr>
                <w:rFonts w:cstheme="minorHAnsi"/>
                <w:sz w:val="20"/>
                <w:szCs w:val="20"/>
              </w:rPr>
              <w:t>, szervezeti struktúrá</w:t>
            </w:r>
            <w:r>
              <w:rPr>
                <w:rFonts w:cstheme="minorHAnsi"/>
                <w:sz w:val="20"/>
                <w:szCs w:val="20"/>
              </w:rPr>
              <w:t>ját</w:t>
            </w:r>
            <w:r w:rsidRPr="008B6324">
              <w:rPr>
                <w:rFonts w:cstheme="minorHAnsi"/>
                <w:sz w:val="20"/>
                <w:szCs w:val="20"/>
              </w:rPr>
              <w:t xml:space="preserve">, </w:t>
            </w:r>
            <w:r w:rsidR="003A4F55" w:rsidRPr="008B6324">
              <w:rPr>
                <w:rFonts w:cstheme="minorHAnsi"/>
                <w:sz w:val="20"/>
                <w:szCs w:val="20"/>
              </w:rPr>
              <w:t>foglalkoztatott</w:t>
            </w:r>
            <w:r>
              <w:rPr>
                <w:rFonts w:cstheme="minorHAnsi"/>
                <w:sz w:val="20"/>
                <w:szCs w:val="20"/>
              </w:rPr>
              <w:t xml:space="preserve"> állományát (létszám, egyéni vállalkozás esetén a </w:t>
            </w:r>
            <w:r w:rsidRPr="00C06A9B">
              <w:rPr>
                <w:rFonts w:cstheme="minorHAnsi"/>
                <w:sz w:val="20"/>
                <w:szCs w:val="20"/>
              </w:rPr>
              <w:t>vállalkozó végzettsége</w:t>
            </w:r>
            <w:r>
              <w:rPr>
                <w:rFonts w:cstheme="minorHAnsi"/>
                <w:sz w:val="20"/>
                <w:szCs w:val="20"/>
              </w:rPr>
              <w:t>, gyakorlata, együttműködései), illetve azt, hogy ezek milyen módon teszik alkalmassá a pályázatban jelzett tevékenység elvégzésére.</w:t>
            </w:r>
            <w:r w:rsidR="003A4F55">
              <w:rPr>
                <w:rFonts w:cstheme="minorHAnsi"/>
                <w:sz w:val="20"/>
                <w:szCs w:val="20"/>
              </w:rPr>
              <w:t xml:space="preserve"> Mutassa be a vállalkozás tevékenységét, kitérve az eddigi eredményekre.</w:t>
            </w:r>
          </w:p>
          <w:p w14:paraId="0454A9B2" w14:textId="77777777" w:rsidR="00CB246C" w:rsidRDefault="00CB246C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C73EC4">
              <w:rPr>
                <w:rFonts w:cstheme="minorHAnsi"/>
                <w:b/>
                <w:sz w:val="20"/>
                <w:szCs w:val="20"/>
              </w:rPr>
              <w:t>Kettős könyvvitelt vezető vállalkozás esetén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mutassa be részletesen</w:t>
            </w:r>
            <w:r w:rsidRPr="008B6324">
              <w:rPr>
                <w:rFonts w:cstheme="minorHAnsi"/>
                <w:sz w:val="20"/>
                <w:szCs w:val="20"/>
              </w:rPr>
              <w:t xml:space="preserve"> a vállalkozás</w:t>
            </w:r>
            <w:r>
              <w:rPr>
                <w:rFonts w:cstheme="minorHAnsi"/>
                <w:sz w:val="20"/>
                <w:szCs w:val="20"/>
              </w:rPr>
              <w:t xml:space="preserve"> fő- és melléktevékenységeit,</w:t>
            </w:r>
            <w:r w:rsidRPr="008B6324">
              <w:rPr>
                <w:rFonts w:cstheme="minorHAnsi"/>
                <w:sz w:val="20"/>
                <w:szCs w:val="20"/>
              </w:rPr>
              <w:t xml:space="preserve"> gazdasági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324">
              <w:rPr>
                <w:rFonts w:cstheme="minorHAnsi"/>
                <w:sz w:val="20"/>
                <w:szCs w:val="20"/>
              </w:rPr>
              <w:t>helyzetét, a nettó árbevételét (fő és melléktevékenységek szerinti bontásban), adózás el</w:t>
            </w:r>
            <w:r>
              <w:rPr>
                <w:rFonts w:cstheme="minorHAnsi"/>
                <w:sz w:val="20"/>
                <w:szCs w:val="20"/>
              </w:rPr>
              <w:t>őtti eredményét, a követelések szerkezetét</w:t>
            </w:r>
            <w:r w:rsidRPr="008B6324">
              <w:rPr>
                <w:rFonts w:cstheme="minorHAnsi"/>
                <w:sz w:val="20"/>
                <w:szCs w:val="20"/>
              </w:rPr>
              <w:t>, kötelezettségeinek (hátrasorolt, hosszú, illetve rövid lejáratú kötelezettségek) állományát.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FEB64E" w14:textId="77777777" w:rsidR="00CB246C" w:rsidRPr="0036429D" w:rsidRDefault="00CB246C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E364A">
              <w:rPr>
                <w:rFonts w:cstheme="minorHAnsi"/>
                <w:b/>
                <w:sz w:val="20"/>
                <w:szCs w:val="20"/>
              </w:rPr>
              <w:t>KATA hatálya alá eső vállalkozás, illetve egyéb egyéni vállalkozás</w:t>
            </w:r>
            <w:r>
              <w:rPr>
                <w:rFonts w:cstheme="minorHAnsi"/>
                <w:b/>
                <w:sz w:val="20"/>
                <w:szCs w:val="20"/>
              </w:rPr>
              <w:t xml:space="preserve"> esetén: </w:t>
            </w:r>
            <w:r>
              <w:rPr>
                <w:rFonts w:cstheme="minorHAnsi"/>
                <w:sz w:val="20"/>
                <w:szCs w:val="20"/>
              </w:rPr>
              <w:t>mutassa be fő és melléktevékenységeit. Amennyiben a vállalkozás a KATA hatálya alá esik úgy az elmúlt három évre vonatkozóan mutassa be a bevételi, jövedelmi adatait, nem a KATA hatálya alá eső vállalkozás (amennyiben ez lehetséges) a fentieken túl három évre visszamenő költségeit is.</w:t>
            </w:r>
          </w:p>
          <w:p w14:paraId="4CA4A15B" w14:textId="61E2FAA2" w:rsidR="00CB246C" w:rsidRPr="009D4724" w:rsidRDefault="00CB246C" w:rsidP="003A4F5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B246C">
              <w:rPr>
                <w:rFonts w:eastAsia="Times New Roman" w:cs="Times New Roman"/>
                <w:i/>
              </w:rPr>
              <w:t>(Javasolt terjedelem: kb</w:t>
            </w:r>
            <w:r w:rsidR="003A4F55" w:rsidRPr="00CB246C">
              <w:rPr>
                <w:rFonts w:eastAsia="Times New Roman" w:cs="Times New Roman"/>
                <w:i/>
              </w:rPr>
              <w:t>.</w:t>
            </w:r>
            <w:r w:rsidR="003A4F55">
              <w:rPr>
                <w:rFonts w:eastAsia="Times New Roman" w:cs="Times New Roman"/>
                <w:i/>
              </w:rPr>
              <w:t>0,5- 1</w:t>
            </w:r>
            <w:r w:rsidR="00DF04ED">
              <w:rPr>
                <w:rFonts w:eastAsia="Times New Roman" w:cs="Times New Roman"/>
                <w:i/>
              </w:rPr>
              <w:t xml:space="preserve">oldal </w:t>
            </w:r>
            <w:r w:rsidRPr="00CB246C">
              <w:rPr>
                <w:rFonts w:eastAsia="Times New Roman" w:cs="Times New Roman"/>
                <w:i/>
              </w:rPr>
              <w:t>)</w:t>
            </w:r>
          </w:p>
        </w:tc>
      </w:tr>
      <w:tr w:rsidR="00CB246C" w:rsidRPr="0004747C" w14:paraId="62339666" w14:textId="77777777" w:rsidTr="008E6EA8">
        <w:trPr>
          <w:trHeight w:val="647"/>
        </w:trPr>
        <w:tc>
          <w:tcPr>
            <w:tcW w:w="9633" w:type="dxa"/>
            <w:gridSpan w:val="5"/>
          </w:tcPr>
          <w:p w14:paraId="45334512" w14:textId="77777777" w:rsidR="00CB246C" w:rsidRDefault="00CB246C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AED93F0" w14:textId="77777777" w:rsidR="00ED0B68" w:rsidRDefault="00ED0B68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21235DB4" w14:textId="77777777" w:rsidR="00ED0B68" w:rsidRDefault="00ED0B68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4CE8467" w14:textId="77777777" w:rsidR="004243BE" w:rsidRDefault="004243BE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1BA3E3B" w14:textId="77777777" w:rsidR="004243BE" w:rsidRDefault="004243BE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40F23CF8" w14:textId="77777777" w:rsidR="004243BE" w:rsidRDefault="004243BE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2819C046" w14:textId="77777777" w:rsidR="004243BE" w:rsidRDefault="004243BE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7EF21086" w14:textId="77777777" w:rsidR="004243BE" w:rsidRDefault="004243BE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2770CF61" w14:textId="77777777" w:rsidR="004243BE" w:rsidRDefault="004243BE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00413FA7" w14:textId="77777777" w:rsidR="004243BE" w:rsidRPr="0004747C" w:rsidRDefault="004243BE" w:rsidP="00341DFE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8E6EA8" w:rsidRPr="00DE38FA" w14:paraId="5640A780" w14:textId="5E34FE16" w:rsidTr="002847DC">
        <w:trPr>
          <w:trHeight w:val="314"/>
        </w:trPr>
        <w:tc>
          <w:tcPr>
            <w:tcW w:w="2807" w:type="dxa"/>
            <w:shd w:val="clear" w:color="auto" w:fill="D9D9D9" w:themeFill="background1" w:themeFillShade="D9"/>
          </w:tcPr>
          <w:p w14:paraId="3E391427" w14:textId="61EE7FE9" w:rsidR="008E6EA8" w:rsidRPr="00DE38FA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1.9.</w:t>
            </w:r>
            <w:r w:rsidRPr="00DE38FA">
              <w:rPr>
                <w:rFonts w:eastAsia="Times New Roman" w:cs="Times New Roman"/>
                <w:b/>
                <w:sz w:val="20"/>
                <w:szCs w:val="20"/>
              </w:rPr>
              <w:t xml:space="preserve"> A Pályázó legfontosabb gazdálkodási adatai</w:t>
            </w:r>
          </w:p>
        </w:tc>
        <w:tc>
          <w:tcPr>
            <w:tcW w:w="4281" w:type="dxa"/>
            <w:gridSpan w:val="3"/>
            <w:shd w:val="clear" w:color="auto" w:fill="D9D9D9" w:themeFill="background1" w:themeFillShade="D9"/>
          </w:tcPr>
          <w:p w14:paraId="4FF98B7D" w14:textId="46450C1D" w:rsidR="008E6EA8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A pályázat szempontjából releváns üzleti év </w:t>
            </w:r>
            <w:r w:rsidRPr="008E6EA8">
              <w:rPr>
                <w:rFonts w:eastAsia="Times New Roman" w:cs="Times New Roman"/>
                <w:i/>
                <w:sz w:val="20"/>
                <w:szCs w:val="20"/>
              </w:rPr>
              <w:t>(vagy az utolsó egy/két lezárt üzleti év közül a sikeresebb vagy az utolsó 3 év átlaga alapján )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32048981" w14:textId="6B2B2EA7" w:rsidR="008E6EA8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DF04ED" w:rsidRPr="00DE38FA" w14:paraId="187035F7" w14:textId="77777777" w:rsidTr="00830421">
        <w:trPr>
          <w:trHeight w:val="314"/>
        </w:trPr>
        <w:tc>
          <w:tcPr>
            <w:tcW w:w="9633" w:type="dxa"/>
            <w:gridSpan w:val="5"/>
            <w:shd w:val="clear" w:color="auto" w:fill="D9D9D9" w:themeFill="background1" w:themeFillShade="D9"/>
          </w:tcPr>
          <w:p w14:paraId="7BDAEAD7" w14:textId="1A754414" w:rsidR="00DF04ED" w:rsidRDefault="00DF04ED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Mikro-, kis és közepes vállalkozás esetében szükséges kitölteni</w:t>
            </w:r>
          </w:p>
        </w:tc>
      </w:tr>
      <w:tr w:rsidR="00337745" w:rsidRPr="004243BE" w14:paraId="0C8505B7" w14:textId="731BE8D6" w:rsidTr="002847DC">
        <w:trPr>
          <w:trHeight w:val="314"/>
        </w:trPr>
        <w:tc>
          <w:tcPr>
            <w:tcW w:w="2807" w:type="dxa"/>
            <w:shd w:val="clear" w:color="auto" w:fill="D9D9D9" w:themeFill="background1" w:themeFillShade="D9"/>
          </w:tcPr>
          <w:p w14:paraId="04972E34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36D43BDC" w14:textId="751AE3AD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243BE">
              <w:rPr>
                <w:rFonts w:eastAsia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07093EE4" w14:textId="239D480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243BE">
              <w:rPr>
                <w:rFonts w:eastAsia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8BE6DC0" w14:textId="63E108D6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243BE">
              <w:rPr>
                <w:rFonts w:eastAsia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10C044D1" w14:textId="427A9E62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243BE">
              <w:rPr>
                <w:rFonts w:eastAsia="Times New Roman" w:cs="Times New Roman"/>
                <w:b/>
                <w:sz w:val="20"/>
                <w:szCs w:val="20"/>
              </w:rPr>
              <w:t>Átlag</w:t>
            </w:r>
          </w:p>
        </w:tc>
      </w:tr>
      <w:tr w:rsidR="008E6EA8" w:rsidRPr="004243BE" w14:paraId="4B879658" w14:textId="3B1CCF22" w:rsidTr="002847DC">
        <w:trPr>
          <w:trHeight w:val="306"/>
        </w:trPr>
        <w:tc>
          <w:tcPr>
            <w:tcW w:w="2807" w:type="dxa"/>
          </w:tcPr>
          <w:p w14:paraId="0966BA03" w14:textId="77777777" w:rsidR="008E6EA8" w:rsidRPr="004243BE" w:rsidRDefault="008E6EA8" w:rsidP="00341DFE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  <w:r w:rsidRPr="004243BE">
              <w:rPr>
                <w:rFonts w:cstheme="minorHAnsi"/>
                <w:b/>
                <w:sz w:val="20"/>
                <w:szCs w:val="20"/>
              </w:rPr>
              <w:t>Forgószeközök (e Ft)</w:t>
            </w:r>
          </w:p>
          <w:p w14:paraId="44FAB6C4" w14:textId="77777777" w:rsidR="008E6EA8" w:rsidRPr="004243BE" w:rsidRDefault="008E6EA8" w:rsidP="00341DFE">
            <w:pPr>
              <w:pStyle w:val="Jegyzetszveg"/>
              <w:jc w:val="both"/>
              <w:rPr>
                <w:rFonts w:cstheme="minorHAnsi"/>
                <w:color w:val="474747"/>
                <w:shd w:val="clear" w:color="auto" w:fill="E7EBF2"/>
              </w:rPr>
            </w:pPr>
            <w:r w:rsidRPr="004243BE">
              <w:rPr>
                <w:rFonts w:eastAsia="Times New Roman" w:cs="Times New Roman"/>
              </w:rPr>
              <w:t>Az éves beszámolóval elfogadott mérleg adatai alapján</w:t>
            </w:r>
          </w:p>
        </w:tc>
        <w:tc>
          <w:tcPr>
            <w:tcW w:w="1393" w:type="dxa"/>
          </w:tcPr>
          <w:p w14:paraId="61426773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502DCE7B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88A073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14:paraId="5B431095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8E6EA8" w:rsidRPr="004243BE" w14:paraId="03A7DAB4" w14:textId="36E01E0A" w:rsidTr="002847DC">
        <w:trPr>
          <w:trHeight w:val="306"/>
        </w:trPr>
        <w:tc>
          <w:tcPr>
            <w:tcW w:w="2807" w:type="dxa"/>
          </w:tcPr>
          <w:p w14:paraId="2B9F9991" w14:textId="77777777" w:rsidR="008E6EA8" w:rsidRPr="004243BE" w:rsidRDefault="008E6EA8" w:rsidP="00341DFE">
            <w:pPr>
              <w:pStyle w:val="Jegyzetszveg"/>
              <w:jc w:val="both"/>
              <w:rPr>
                <w:rFonts w:eastAsia="Times New Roman" w:cstheme="minorHAnsi"/>
                <w:b/>
              </w:rPr>
            </w:pPr>
            <w:r w:rsidRPr="004243BE">
              <w:rPr>
                <w:rFonts w:eastAsia="Times New Roman" w:cstheme="minorHAnsi"/>
                <w:b/>
              </w:rPr>
              <w:t>Készletek (e Ft)</w:t>
            </w:r>
          </w:p>
          <w:p w14:paraId="24D32339" w14:textId="77777777" w:rsidR="008E6EA8" w:rsidRPr="004243BE" w:rsidRDefault="008E6EA8" w:rsidP="00341DFE">
            <w:pPr>
              <w:pStyle w:val="Jegyzetszveg"/>
              <w:jc w:val="both"/>
              <w:rPr>
                <w:rFonts w:eastAsia="Times New Roman" w:cstheme="minorHAnsi"/>
                <w:b/>
              </w:rPr>
            </w:pPr>
            <w:r w:rsidRPr="004243BE">
              <w:rPr>
                <w:rFonts w:eastAsia="Times New Roman" w:cs="Times New Roman"/>
              </w:rPr>
              <w:t>Az éves beszámolóval elfogadott mérleg adatai alapján</w:t>
            </w:r>
          </w:p>
        </w:tc>
        <w:tc>
          <w:tcPr>
            <w:tcW w:w="1393" w:type="dxa"/>
          </w:tcPr>
          <w:p w14:paraId="52FB097D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10CAB166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C9523C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14:paraId="4EED2D6A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8E6EA8" w:rsidRPr="004243BE" w14:paraId="01806012" w14:textId="7BF415CB" w:rsidTr="002847DC">
        <w:tc>
          <w:tcPr>
            <w:tcW w:w="2807" w:type="dxa"/>
            <w:shd w:val="clear" w:color="auto" w:fill="auto"/>
          </w:tcPr>
          <w:p w14:paraId="597DDA25" w14:textId="77777777" w:rsidR="008E6EA8" w:rsidRPr="004243BE" w:rsidRDefault="008E6EA8" w:rsidP="00341DFE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4243BE">
              <w:rPr>
                <w:rFonts w:eastAsia="Times New Roman" w:cstheme="minorHAnsi"/>
                <w:b/>
                <w:sz w:val="20"/>
                <w:szCs w:val="20"/>
              </w:rPr>
              <w:t>Rövid lejáratú kötelezettségek(e Ft)</w:t>
            </w:r>
            <w:r w:rsidRPr="004243BE">
              <w:rPr>
                <w:rFonts w:eastAsia="Times New Roman" w:cstheme="minorHAnsi"/>
                <w:b/>
                <w:sz w:val="20"/>
                <w:szCs w:val="20"/>
              </w:rPr>
              <w:br/>
            </w:r>
            <w:r w:rsidRPr="004243BE">
              <w:rPr>
                <w:rFonts w:eastAsia="Times New Roman" w:cs="Times New Roman"/>
                <w:sz w:val="20"/>
                <w:szCs w:val="20"/>
              </w:rPr>
              <w:t>Az éves beszámolóval elfogadott mérleg adatai alapján</w:t>
            </w:r>
          </w:p>
        </w:tc>
        <w:tc>
          <w:tcPr>
            <w:tcW w:w="1393" w:type="dxa"/>
          </w:tcPr>
          <w:p w14:paraId="4C26A478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470" w:type="dxa"/>
          </w:tcPr>
          <w:p w14:paraId="7F8B4C4E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B13D61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14:paraId="5DF5083A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tr w:rsidR="008E6EA8" w:rsidRPr="004243BE" w14:paraId="2CF1F05E" w14:textId="5E959792" w:rsidTr="002847DC">
        <w:tc>
          <w:tcPr>
            <w:tcW w:w="2807" w:type="dxa"/>
            <w:shd w:val="clear" w:color="auto" w:fill="auto"/>
          </w:tcPr>
          <w:p w14:paraId="17261E62" w14:textId="77777777" w:rsidR="008E6EA8" w:rsidRPr="004243BE" w:rsidRDefault="008E6EA8" w:rsidP="00341DFE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4243BE">
              <w:rPr>
                <w:rFonts w:eastAsia="Times New Roman" w:cstheme="minorHAnsi"/>
                <w:b/>
                <w:sz w:val="20"/>
                <w:szCs w:val="20"/>
              </w:rPr>
              <w:t>Kötelezettségek (e Ft)</w:t>
            </w:r>
          </w:p>
          <w:p w14:paraId="2C68579D" w14:textId="77777777" w:rsidR="008E6EA8" w:rsidRPr="004243BE" w:rsidRDefault="008E6EA8" w:rsidP="00341DFE">
            <w:pPr>
              <w:rPr>
                <w:rFonts w:eastAsia="Times New Roman" w:cstheme="minorHAnsi"/>
                <w:sz w:val="20"/>
                <w:szCs w:val="20"/>
              </w:rPr>
            </w:pPr>
            <w:r w:rsidRPr="004243BE">
              <w:rPr>
                <w:rFonts w:eastAsia="Times New Roman" w:cs="Times New Roman"/>
                <w:sz w:val="20"/>
                <w:szCs w:val="20"/>
              </w:rPr>
              <w:t>Az éves beszámolóval elfogadott mérleg adatai alapján</w:t>
            </w:r>
          </w:p>
        </w:tc>
        <w:tc>
          <w:tcPr>
            <w:tcW w:w="1393" w:type="dxa"/>
          </w:tcPr>
          <w:p w14:paraId="39F5FCD9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470" w:type="dxa"/>
          </w:tcPr>
          <w:p w14:paraId="351DB066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1D4FCB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14:paraId="2BE4A5D7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tr w:rsidR="008E6EA8" w:rsidRPr="004243BE" w14:paraId="6A800929" w14:textId="7DBAEEDC" w:rsidTr="002847DC">
        <w:tc>
          <w:tcPr>
            <w:tcW w:w="2807" w:type="dxa"/>
            <w:shd w:val="clear" w:color="auto" w:fill="auto"/>
          </w:tcPr>
          <w:p w14:paraId="589F1054" w14:textId="77777777" w:rsidR="008E6EA8" w:rsidRPr="004243BE" w:rsidRDefault="008E6EA8" w:rsidP="00341DFE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4243BE">
              <w:rPr>
                <w:rFonts w:eastAsia="Times New Roman" w:cstheme="minorHAnsi"/>
                <w:b/>
                <w:sz w:val="20"/>
                <w:szCs w:val="20"/>
              </w:rPr>
              <w:t>Források (e Ft)</w:t>
            </w:r>
          </w:p>
          <w:p w14:paraId="6942399C" w14:textId="77777777" w:rsidR="008E6EA8" w:rsidRPr="004243BE" w:rsidRDefault="008E6EA8" w:rsidP="00341DFE">
            <w:pPr>
              <w:pStyle w:val="Jegyzetszveg"/>
              <w:rPr>
                <w:rFonts w:eastAsia="Times New Roman" w:cstheme="minorHAnsi"/>
                <w:b/>
              </w:rPr>
            </w:pPr>
            <w:r w:rsidRPr="004243BE">
              <w:rPr>
                <w:rFonts w:eastAsia="Times New Roman" w:cs="Times New Roman"/>
              </w:rPr>
              <w:t>Az éves beszámolóval elfogadott mérleg adatai alapján</w:t>
            </w:r>
          </w:p>
        </w:tc>
        <w:tc>
          <w:tcPr>
            <w:tcW w:w="1393" w:type="dxa"/>
          </w:tcPr>
          <w:p w14:paraId="2CA9005F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470" w:type="dxa"/>
          </w:tcPr>
          <w:p w14:paraId="0E8DA591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44C8A3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14:paraId="076A7240" w14:textId="77777777" w:rsidR="008E6EA8" w:rsidRPr="004243BE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tr w:rsidR="008E6EA8" w:rsidRPr="005436C3" w14:paraId="1996A611" w14:textId="779C7128" w:rsidTr="002847DC">
        <w:tc>
          <w:tcPr>
            <w:tcW w:w="2807" w:type="dxa"/>
            <w:shd w:val="clear" w:color="auto" w:fill="auto"/>
          </w:tcPr>
          <w:p w14:paraId="7590B33A" w14:textId="77777777" w:rsidR="008E6EA8" w:rsidRDefault="008E6EA8" w:rsidP="00341DFE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Értékesítés nettó árbevétele (e Ft)</w:t>
            </w:r>
          </w:p>
          <w:p w14:paraId="4B38BECB" w14:textId="77777777" w:rsidR="008E6EA8" w:rsidRPr="00B77085" w:rsidRDefault="008E6EA8" w:rsidP="00341DFE">
            <w:pPr>
              <w:rPr>
                <w:rFonts w:eastAsia="Times New Roman" w:cs="Times New Roman"/>
                <w:sz w:val="20"/>
                <w:szCs w:val="20"/>
              </w:rPr>
            </w:pPr>
            <w:r w:rsidRPr="00B77085">
              <w:rPr>
                <w:rFonts w:eastAsia="Times New Roman" w:cs="Times New Roman"/>
                <w:sz w:val="20"/>
                <w:szCs w:val="20"/>
              </w:rPr>
              <w:t>Az értékesítés nettó árbevételeként kell kimutatni az adott üzleti évben értékesített vásárolt és saját termelésű készletek, valamint a teljesített szolgáltatások árkiegészítéssel és felárral növelt, engedményekkel csökkentett – általános forgalmi adót nem tartalmazó – ellenértékét. Az értékesítés nettó árbevétele a belföldi értékesítés és az exportértékesítés nettó árbevételét foglalja magában.</w:t>
            </w:r>
          </w:p>
        </w:tc>
        <w:tc>
          <w:tcPr>
            <w:tcW w:w="1393" w:type="dxa"/>
          </w:tcPr>
          <w:p w14:paraId="5AFC3C00" w14:textId="77777777" w:rsidR="008E6EA8" w:rsidRPr="00301F82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70" w:type="dxa"/>
          </w:tcPr>
          <w:p w14:paraId="374B93C0" w14:textId="77777777" w:rsidR="008E6EA8" w:rsidRPr="00301F82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E64C00" w14:textId="77777777" w:rsidR="008E6EA8" w:rsidRPr="00301F82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14:paraId="47ADFC86" w14:textId="77777777" w:rsidR="008E6EA8" w:rsidRPr="00301F82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8E6EA8" w:rsidRPr="005436C3" w14:paraId="1EFEA255" w14:textId="142EBD43" w:rsidTr="002847DC">
        <w:tc>
          <w:tcPr>
            <w:tcW w:w="2807" w:type="dxa"/>
            <w:shd w:val="clear" w:color="auto" w:fill="auto"/>
          </w:tcPr>
          <w:p w14:paraId="2D9A29C8" w14:textId="4F003642" w:rsidR="003A4F55" w:rsidRDefault="00A05BFD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Á</w:t>
            </w:r>
            <w:r w:rsidR="008E6EA8" w:rsidRPr="00192169">
              <w:rPr>
                <w:rFonts w:eastAsia="Times New Roman"/>
                <w:b/>
                <w:sz w:val="20"/>
                <w:szCs w:val="20"/>
              </w:rPr>
              <w:t>tlagos statisztikai állományi létszám (fő)</w:t>
            </w:r>
            <w:r w:rsidR="00511E56">
              <w:rPr>
                <w:rFonts w:eastAsia="Times New Roman"/>
                <w:b/>
                <w:sz w:val="20"/>
                <w:szCs w:val="20"/>
              </w:rPr>
              <w:t xml:space="preserve"> az é</w:t>
            </w:r>
            <w:r w:rsidR="003A4F55">
              <w:rPr>
                <w:rFonts w:eastAsia="Times New Roman"/>
                <w:b/>
                <w:sz w:val="20"/>
                <w:szCs w:val="20"/>
              </w:rPr>
              <w:t xml:space="preserve">ves beszámoló szerint. </w:t>
            </w:r>
          </w:p>
          <w:p w14:paraId="00392AB6" w14:textId="05B9B8D9" w:rsidR="008E6EA8" w:rsidRPr="00192169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C283ED1" w14:textId="77777777" w:rsidR="008E6EA8" w:rsidRPr="00B77085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b/>
                <w:i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5413708" w14:textId="77777777" w:rsidR="008E6EA8" w:rsidRPr="00B77085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b/>
                <w:i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320DAB" w14:textId="77777777" w:rsidR="008E6EA8" w:rsidRPr="00B77085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b/>
                <w:i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2545" w:type="dxa"/>
          </w:tcPr>
          <w:p w14:paraId="601F7F04" w14:textId="77777777" w:rsidR="008E6EA8" w:rsidRPr="00B77085" w:rsidRDefault="008E6EA8" w:rsidP="00341DF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b/>
                <w:i/>
                <w:color w:val="943634" w:themeColor="accent2" w:themeShade="BF"/>
                <w:sz w:val="18"/>
                <w:szCs w:val="18"/>
              </w:rPr>
            </w:pPr>
          </w:p>
        </w:tc>
      </w:tr>
    </w:tbl>
    <w:p w14:paraId="352F7772" w14:textId="201185C5" w:rsidR="00F27C57" w:rsidRDefault="00F27C57" w:rsidP="002B4A03">
      <w:pPr>
        <w:suppressAutoHyphens/>
        <w:spacing w:after="0" w:line="240" w:lineRule="auto"/>
        <w:rPr>
          <w:rFonts w:eastAsia="Times New Roman" w:cs="Times New Roman"/>
          <w:b/>
        </w:rPr>
      </w:pPr>
    </w:p>
    <w:p w14:paraId="3070B408" w14:textId="77777777" w:rsidR="003D53E5" w:rsidRDefault="003D53E5" w:rsidP="002B4A03">
      <w:pPr>
        <w:suppressAutoHyphens/>
        <w:spacing w:after="0" w:line="240" w:lineRule="auto"/>
        <w:rPr>
          <w:rFonts w:eastAsia="Times New Roman" w:cs="Times New Roman"/>
          <w:b/>
        </w:rPr>
      </w:pPr>
    </w:p>
    <w:p w14:paraId="6EB76F65" w14:textId="77777777" w:rsidR="003D53E5" w:rsidRDefault="003D53E5" w:rsidP="002B4A03">
      <w:pPr>
        <w:suppressAutoHyphens/>
        <w:spacing w:after="0" w:line="240" w:lineRule="auto"/>
        <w:rPr>
          <w:rFonts w:eastAsia="Times New Roman" w:cs="Times New Roman"/>
          <w:b/>
        </w:rPr>
      </w:pPr>
    </w:p>
    <w:p w14:paraId="0E396364" w14:textId="77777777" w:rsidR="003D53E5" w:rsidRDefault="003D53E5" w:rsidP="002B4A03">
      <w:pPr>
        <w:suppressAutoHyphens/>
        <w:spacing w:after="0" w:line="240" w:lineRule="auto"/>
        <w:rPr>
          <w:rFonts w:eastAsia="Times New Roman" w:cs="Times New Roman"/>
          <w:b/>
        </w:rPr>
      </w:pPr>
    </w:p>
    <w:p w14:paraId="4AA6A3CE" w14:textId="77777777" w:rsidR="003D53E5" w:rsidRDefault="003D53E5" w:rsidP="002B4A03">
      <w:pPr>
        <w:suppressAutoHyphens/>
        <w:spacing w:after="0" w:line="240" w:lineRule="auto"/>
        <w:rPr>
          <w:rFonts w:eastAsia="Times New Roman" w:cs="Times New Roman"/>
          <w:b/>
        </w:rPr>
      </w:pPr>
    </w:p>
    <w:p w14:paraId="75E703AE" w14:textId="77777777" w:rsidR="003D53E5" w:rsidRDefault="003D53E5" w:rsidP="002B4A03">
      <w:pPr>
        <w:suppressAutoHyphens/>
        <w:spacing w:after="0" w:line="240" w:lineRule="auto"/>
        <w:rPr>
          <w:rFonts w:eastAsia="Times New Roman" w:cs="Times New Roman"/>
          <w:b/>
        </w:rPr>
      </w:pPr>
    </w:p>
    <w:p w14:paraId="3A850EFD" w14:textId="77777777" w:rsidR="003D53E5" w:rsidRDefault="003D53E5" w:rsidP="002B4A03">
      <w:pPr>
        <w:suppressAutoHyphens/>
        <w:spacing w:after="0" w:line="240" w:lineRule="auto"/>
        <w:rPr>
          <w:rFonts w:eastAsia="Times New Roman" w:cs="Times New Roman"/>
          <w:b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807"/>
        <w:gridCol w:w="1393"/>
        <w:gridCol w:w="1470"/>
        <w:gridCol w:w="1418"/>
        <w:gridCol w:w="2545"/>
      </w:tblGrid>
      <w:tr w:rsidR="00DF04ED" w:rsidRPr="00DE38FA" w14:paraId="30AF2041" w14:textId="77777777" w:rsidTr="00830421">
        <w:trPr>
          <w:trHeight w:val="314"/>
        </w:trPr>
        <w:tc>
          <w:tcPr>
            <w:tcW w:w="9633" w:type="dxa"/>
            <w:gridSpan w:val="5"/>
            <w:shd w:val="clear" w:color="auto" w:fill="D9D9D9" w:themeFill="background1" w:themeFillShade="D9"/>
          </w:tcPr>
          <w:p w14:paraId="7E557D26" w14:textId="7DF8E641" w:rsidR="00DF04ED" w:rsidRDefault="00DF04ED" w:rsidP="00511E56">
            <w:pPr>
              <w:keepNext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Csak egyéni vállalkozások esetében szükséges kitölteni!</w:t>
            </w:r>
          </w:p>
        </w:tc>
      </w:tr>
      <w:tr w:rsidR="004B2624" w:rsidRPr="00DE38FA" w14:paraId="6EEFEB90" w14:textId="77777777" w:rsidTr="004B2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2807" w:type="dxa"/>
            <w:shd w:val="clear" w:color="auto" w:fill="D9D9D9" w:themeFill="background1" w:themeFillShade="D9"/>
          </w:tcPr>
          <w:p w14:paraId="03154268" w14:textId="77777777" w:rsidR="004B2624" w:rsidRPr="00DE38FA" w:rsidRDefault="004B2624" w:rsidP="0083042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gridSpan w:val="3"/>
            <w:shd w:val="clear" w:color="auto" w:fill="D9D9D9" w:themeFill="background1" w:themeFillShade="D9"/>
          </w:tcPr>
          <w:p w14:paraId="61A13911" w14:textId="77777777" w:rsidR="004B2624" w:rsidRDefault="004B2624" w:rsidP="00511E56">
            <w:pPr>
              <w:keepNext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A pályázat szempontjából releváns üzleti év </w:t>
            </w:r>
            <w:r w:rsidRPr="008E6EA8">
              <w:rPr>
                <w:rFonts w:eastAsia="Times New Roman" w:cs="Times New Roman"/>
                <w:i/>
                <w:sz w:val="20"/>
                <w:szCs w:val="20"/>
              </w:rPr>
              <w:t>(vagy az utolsó egy/két lezárt üzleti év közül a sikeresebb vagy az utolsó 3 év átlaga alapján )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01171E3E" w14:textId="77777777" w:rsidR="004B2624" w:rsidRDefault="004B2624" w:rsidP="00511E56">
            <w:pPr>
              <w:keepNext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DF04ED" w:rsidRPr="00DE38FA" w14:paraId="42FB1929" w14:textId="77777777" w:rsidTr="00830421">
        <w:trPr>
          <w:trHeight w:val="314"/>
        </w:trPr>
        <w:tc>
          <w:tcPr>
            <w:tcW w:w="2807" w:type="dxa"/>
            <w:shd w:val="clear" w:color="auto" w:fill="D9D9D9" w:themeFill="background1" w:themeFillShade="D9"/>
          </w:tcPr>
          <w:p w14:paraId="4975246C" w14:textId="77777777" w:rsidR="00DF04ED" w:rsidRDefault="00DF04ED" w:rsidP="0083042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2E030FAA" w14:textId="77777777" w:rsidR="00DF04ED" w:rsidRPr="00DE38FA" w:rsidRDefault="00DF04ED" w:rsidP="00511E56">
            <w:pPr>
              <w:keepNext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467CAAB9" w14:textId="77777777" w:rsidR="00DF04ED" w:rsidRDefault="00DF04ED" w:rsidP="00511E56">
            <w:pPr>
              <w:keepNext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7AE5D5D" w14:textId="77777777" w:rsidR="00DF04ED" w:rsidRDefault="00DF04ED" w:rsidP="00511E56">
            <w:pPr>
              <w:keepNext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374090AD" w14:textId="77777777" w:rsidR="00DF04ED" w:rsidRDefault="00DF04ED" w:rsidP="00511E56">
            <w:pPr>
              <w:keepNext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Átlag</w:t>
            </w:r>
          </w:p>
        </w:tc>
      </w:tr>
      <w:tr w:rsidR="00DF04ED" w:rsidRPr="005436C3" w14:paraId="1C491581" w14:textId="77777777" w:rsidTr="00830421">
        <w:tc>
          <w:tcPr>
            <w:tcW w:w="2807" w:type="dxa"/>
            <w:shd w:val="clear" w:color="auto" w:fill="auto"/>
          </w:tcPr>
          <w:p w14:paraId="1118CF66" w14:textId="77777777" w:rsidR="00DF04ED" w:rsidRDefault="00DF04ED" w:rsidP="00830421">
            <w:pPr>
              <w:pStyle w:val="Jegyzetszveg"/>
              <w:rPr>
                <w:rFonts w:cstheme="minorHAnsi"/>
                <w:b/>
              </w:rPr>
            </w:pPr>
            <w:r w:rsidRPr="00976533">
              <w:rPr>
                <w:rFonts w:cstheme="minorHAnsi"/>
                <w:b/>
              </w:rPr>
              <w:t>Személyi jövedelemadó alapját képező jövedelem</w:t>
            </w:r>
            <w:r>
              <w:rPr>
                <w:rFonts w:cstheme="minorHAnsi"/>
                <w:b/>
              </w:rPr>
              <w:t xml:space="preserve"> (e Ft)</w:t>
            </w:r>
          </w:p>
          <w:p w14:paraId="7FD93B11" w14:textId="77777777" w:rsidR="00DF04ED" w:rsidRPr="00976533" w:rsidRDefault="00DF04ED" w:rsidP="00830421">
            <w:pPr>
              <w:pStyle w:val="Jegyzetszveg"/>
              <w:rPr>
                <w:rFonts w:eastAsia="Times New Roman" w:cs="Times New Roman"/>
                <w:b/>
              </w:rPr>
            </w:pPr>
            <w:r w:rsidRPr="00F95FEB">
              <w:rPr>
                <w:color w:val="000000"/>
              </w:rPr>
              <w:t>egyéni vállalkozó esetén az utolsó lezárt év EV adóbevallásának</w:t>
            </w:r>
            <w:r>
              <w:rPr>
                <w:color w:val="000000"/>
              </w:rPr>
              <w:t xml:space="preserve"> releváns adata alapján</w:t>
            </w:r>
          </w:p>
        </w:tc>
        <w:tc>
          <w:tcPr>
            <w:tcW w:w="1393" w:type="dxa"/>
          </w:tcPr>
          <w:p w14:paraId="4BBBF229" w14:textId="77777777" w:rsidR="00DF04ED" w:rsidRPr="00301F82" w:rsidRDefault="00DF04ED" w:rsidP="0083042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70" w:type="dxa"/>
          </w:tcPr>
          <w:p w14:paraId="0445F9D2" w14:textId="77777777" w:rsidR="00DF04ED" w:rsidRPr="00301F82" w:rsidRDefault="00DF04ED" w:rsidP="0083042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8DA87C" w14:textId="77777777" w:rsidR="00DF04ED" w:rsidRPr="00301F82" w:rsidRDefault="00DF04ED" w:rsidP="0083042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14:paraId="5485638E" w14:textId="77777777" w:rsidR="00DF04ED" w:rsidRPr="00301F82" w:rsidRDefault="00DF04ED" w:rsidP="0083042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</w:tbl>
    <w:p w14:paraId="03150F3A" w14:textId="77777777" w:rsidR="00DF04ED" w:rsidRDefault="00DF04ED" w:rsidP="002B4A03">
      <w:pPr>
        <w:suppressAutoHyphens/>
        <w:spacing w:after="0" w:line="240" w:lineRule="auto"/>
        <w:rPr>
          <w:rFonts w:eastAsia="Times New Roman" w:cs="Times New Roman"/>
          <w:b/>
        </w:rPr>
      </w:pPr>
    </w:p>
    <w:p w14:paraId="1178A7F0" w14:textId="77777777" w:rsidR="009E15EB" w:rsidRDefault="009E15EB" w:rsidP="002B4A03">
      <w:pPr>
        <w:suppressAutoHyphens/>
        <w:spacing w:after="0" w:line="240" w:lineRule="auto"/>
        <w:rPr>
          <w:rFonts w:eastAsia="Times New Roman" w:cs="Times New Roman"/>
          <w:b/>
        </w:rPr>
      </w:pPr>
    </w:p>
    <w:p w14:paraId="5CCF5DFB" w14:textId="77777777" w:rsidR="009E15EB" w:rsidRDefault="009E15EB" w:rsidP="002B4A03">
      <w:pPr>
        <w:suppressAutoHyphens/>
        <w:spacing w:after="0" w:line="240" w:lineRule="auto"/>
        <w:rPr>
          <w:rFonts w:eastAsia="Times New Roman" w:cs="Times New Roman"/>
          <w:b/>
        </w:rPr>
      </w:pPr>
    </w:p>
    <w:p w14:paraId="469BBA8E" w14:textId="77777777" w:rsidR="00C225BF" w:rsidRPr="00726270" w:rsidRDefault="00C225BF" w:rsidP="00F27C57">
      <w:pPr>
        <w:suppressAutoHyphens/>
        <w:spacing w:after="0" w:line="240" w:lineRule="auto"/>
        <w:jc w:val="center"/>
        <w:rPr>
          <w:rFonts w:eastAsia="Times New Roman" w:cs="Times New Roman"/>
          <w:b/>
        </w:rPr>
      </w:pPr>
      <w:r w:rsidRPr="00726270">
        <w:rPr>
          <w:rFonts w:eastAsia="Times New Roman" w:cs="Times New Roman"/>
          <w:b/>
        </w:rPr>
        <w:t>2. A projekt bemutatása</w:t>
      </w:r>
    </w:p>
    <w:p w14:paraId="4EF9472A" w14:textId="77777777" w:rsidR="00B160F8" w:rsidRPr="0004747C" w:rsidRDefault="00B160F8" w:rsidP="002D1C10">
      <w:p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4"/>
      </w:tblGrid>
      <w:tr w:rsidR="00D10A4E" w:rsidRPr="0004747C" w14:paraId="7A42EF4B" w14:textId="77777777" w:rsidTr="00CB7CC5">
        <w:trPr>
          <w:cantSplit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C05FA" w14:textId="4CF2422C" w:rsidR="00E04B41" w:rsidRDefault="00E04B41" w:rsidP="00E04B41">
            <w:pPr>
              <w:pStyle w:val="Jegyzetszveg"/>
              <w:spacing w:after="0"/>
              <w:rPr>
                <w:rFonts w:eastAsia="Times New Roman" w:cs="Times New Roman"/>
                <w:color w:val="943634" w:themeColor="accent2" w:themeShade="BF"/>
                <w:sz w:val="18"/>
                <w:szCs w:val="18"/>
              </w:rPr>
            </w:pPr>
            <w:r w:rsidRPr="0004747C">
              <w:rPr>
                <w:rFonts w:eastAsia="Times New Roman" w:cs="Times New Roman"/>
                <w:b/>
              </w:rPr>
              <w:t>2.1</w:t>
            </w:r>
            <w:r>
              <w:rPr>
                <w:rFonts w:eastAsia="Times New Roman" w:cs="Times New Roman"/>
                <w:b/>
              </w:rPr>
              <w:t>.</w:t>
            </w:r>
            <w:r w:rsidR="003A4F55">
              <w:rPr>
                <w:rFonts w:eastAsia="Times New Roman" w:cs="Times New Roman"/>
                <w:b/>
              </w:rPr>
              <w:t xml:space="preserve"> </w:t>
            </w:r>
            <w:r w:rsidRPr="0004747C">
              <w:rPr>
                <w:rFonts w:eastAsia="Times New Roman" w:cs="Times New Roman"/>
                <w:b/>
              </w:rPr>
              <w:t xml:space="preserve">A projekt </w:t>
            </w:r>
            <w:r>
              <w:rPr>
                <w:rFonts w:eastAsia="Times New Roman" w:cs="Times New Roman"/>
                <w:b/>
              </w:rPr>
              <w:t>rövid címe</w:t>
            </w:r>
          </w:p>
          <w:p w14:paraId="4FEE1AFD" w14:textId="027A697B" w:rsidR="00A92690" w:rsidRPr="000948FF" w:rsidRDefault="00212B2F" w:rsidP="00A92690">
            <w:pPr>
              <w:pStyle w:val="Jegyzetszveg"/>
              <w:spacing w:after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>A pályázat rövid címe, mely összhangban van a pályázat tartalmával</w:t>
            </w:r>
          </w:p>
          <w:p w14:paraId="7C8E4D93" w14:textId="66902F4E" w:rsidR="00E04B41" w:rsidRPr="00CB246C" w:rsidRDefault="00E04B41" w:rsidP="003C5F04">
            <w:pPr>
              <w:pStyle w:val="Jegyzetszveg"/>
              <w:spacing w:after="0"/>
              <w:rPr>
                <w:rFonts w:eastAsia="Times New Roman" w:cs="Times New Roman"/>
              </w:rPr>
            </w:pPr>
            <w:r w:rsidRPr="00CB246C">
              <w:rPr>
                <w:rFonts w:eastAsia="Times New Roman" w:cs="Times New Roman"/>
                <w:i/>
              </w:rPr>
              <w:t>(</w:t>
            </w:r>
            <w:r w:rsidR="00CB246C" w:rsidRPr="00CB246C">
              <w:rPr>
                <w:rFonts w:eastAsia="Times New Roman" w:cs="Times New Roman"/>
                <w:i/>
              </w:rPr>
              <w:t>Javasolt t</w:t>
            </w:r>
            <w:r w:rsidRPr="00CB246C">
              <w:rPr>
                <w:rFonts w:eastAsia="Times New Roman" w:cs="Times New Roman"/>
                <w:i/>
              </w:rPr>
              <w:t xml:space="preserve">erjedelem: </w:t>
            </w:r>
            <w:r w:rsidR="00DF04ED">
              <w:rPr>
                <w:rFonts w:eastAsia="Times New Roman" w:cs="Times New Roman"/>
                <w:i/>
              </w:rPr>
              <w:t>1 mondat</w:t>
            </w:r>
            <w:r w:rsidRPr="00CB246C">
              <w:rPr>
                <w:rFonts w:eastAsia="Times New Roman" w:cs="Times New Roman"/>
                <w:i/>
              </w:rPr>
              <w:t>)</w:t>
            </w:r>
          </w:p>
        </w:tc>
      </w:tr>
      <w:tr w:rsidR="009353A9" w:rsidRPr="0004747C" w14:paraId="424D1DC4" w14:textId="77777777" w:rsidTr="00CB7CC5">
        <w:trPr>
          <w:cantSplit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653A" w14:textId="77777777" w:rsidR="00193562" w:rsidRDefault="00193562" w:rsidP="00A11DD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  <w:p w14:paraId="43F69900" w14:textId="77777777" w:rsidR="00ED0B68" w:rsidRDefault="00ED0B68" w:rsidP="003A4F5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  <w:p w14:paraId="66A1824E" w14:textId="77777777" w:rsidR="00511E56" w:rsidRDefault="00511E56" w:rsidP="003A4F5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  <w:p w14:paraId="6B1CB7A9" w14:textId="77777777" w:rsidR="00511E56" w:rsidRDefault="00511E56" w:rsidP="003A4F5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  <w:p w14:paraId="791AAE06" w14:textId="77777777" w:rsidR="00511E56" w:rsidRDefault="00511E56" w:rsidP="003A4F5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  <w:p w14:paraId="1A8C43BA" w14:textId="77777777" w:rsidR="00511E56" w:rsidRDefault="00511E56" w:rsidP="003A4F5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  <w:p w14:paraId="62E7AC80" w14:textId="77777777" w:rsidR="00511E56" w:rsidRDefault="00511E56" w:rsidP="003A4F5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  <w:p w14:paraId="41387C74" w14:textId="77777777" w:rsidR="00511E56" w:rsidRDefault="00511E56" w:rsidP="003A4F5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  <w:p w14:paraId="5BDCD7BC" w14:textId="6CD1A1C9" w:rsidR="00511E56" w:rsidRDefault="00511E56" w:rsidP="003A4F5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304"/>
        <w:gridCol w:w="4329"/>
      </w:tblGrid>
      <w:tr w:rsidR="003A4F55" w:rsidRPr="005436C3" w14:paraId="28B6B219" w14:textId="77777777" w:rsidTr="008E6EA8">
        <w:trPr>
          <w:trHeight w:val="314"/>
        </w:trPr>
        <w:tc>
          <w:tcPr>
            <w:tcW w:w="9633" w:type="dxa"/>
            <w:gridSpan w:val="2"/>
            <w:shd w:val="clear" w:color="auto" w:fill="D9D9D9" w:themeFill="background1" w:themeFillShade="D9"/>
          </w:tcPr>
          <w:p w14:paraId="5C638EB8" w14:textId="7E64AA2C" w:rsidR="003A4F55" w:rsidRDefault="003A4F55" w:rsidP="00C225BF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2.2 A projekt tartalmának bemutatása, indoklása</w:t>
            </w:r>
          </w:p>
          <w:p w14:paraId="7318182F" w14:textId="591EB000" w:rsidR="00FD4CDB" w:rsidRDefault="00FD4CDB" w:rsidP="00FD4CD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11E56">
              <w:rPr>
                <w:rFonts w:eastAsia="Times New Roman" w:cs="Times New Roman"/>
                <w:sz w:val="20"/>
                <w:szCs w:val="20"/>
              </w:rPr>
              <w:t xml:space="preserve">Kérjük, mutassa be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röviden a pályázat keretében tervezett fejlesztési tevékenységet (kitérve a tervezett telephelyfejlesztésre, építésre és/vagy eszközbeszerzésre, valamint a pályázatban tervezett többi tevékenységre is). </w:t>
            </w:r>
          </w:p>
          <w:p w14:paraId="25009F8A" w14:textId="3BECEB80" w:rsidR="00FD4CDB" w:rsidRPr="00511E56" w:rsidRDefault="00FD4CDB" w:rsidP="00FD4CD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Indokolja, lehetőség szerint </w:t>
            </w:r>
            <w:r w:rsidRPr="00511E56">
              <w:rPr>
                <w:rFonts w:eastAsia="Times New Roman" w:cs="Times New Roman"/>
                <w:sz w:val="20"/>
                <w:szCs w:val="20"/>
              </w:rPr>
              <w:t xml:space="preserve">pénzügyi és műszaki mutatókkal alátámasztva, hogy a </w:t>
            </w:r>
            <w:r>
              <w:rPr>
                <w:rFonts w:eastAsia="Times New Roman" w:cs="Times New Roman"/>
                <w:sz w:val="20"/>
                <w:szCs w:val="20"/>
              </w:rPr>
              <w:t>tervezett fejlesztést</w:t>
            </w:r>
            <w:r w:rsidRPr="00511E56">
              <w:rPr>
                <w:rFonts w:eastAsia="Times New Roman" w:cs="Times New Roman"/>
                <w:sz w:val="20"/>
                <w:szCs w:val="20"/>
              </w:rPr>
              <w:t xml:space="preserve"> mi teszi szükségessé, 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beruházás a</w:t>
            </w:r>
            <w:r w:rsidRPr="00511E56">
              <w:rPr>
                <w:rFonts w:eastAsia="Times New Roman" w:cs="Times New Roman"/>
                <w:sz w:val="20"/>
                <w:szCs w:val="20"/>
              </w:rPr>
              <w:t xml:space="preserve"> jelenlegi helyzethez képest milyen módon változtatja majd meg a vállalkozás termelési folyamatait, hogyan járul hozzá a vállalkozás versenyképességéhez.</w:t>
            </w:r>
          </w:p>
          <w:p w14:paraId="39EF3450" w14:textId="4F34402F" w:rsidR="00FD4CDB" w:rsidRPr="005436C3" w:rsidRDefault="00FD4CDB" w:rsidP="00FD4CD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511E56">
              <w:rPr>
                <w:rFonts w:eastAsia="Times New Roman" w:cs="Times New Roman"/>
                <w:i/>
                <w:sz w:val="20"/>
                <w:szCs w:val="20"/>
              </w:rPr>
              <w:t>(Javasolt terjedelem: kb.1 oldal)</w:t>
            </w:r>
          </w:p>
        </w:tc>
      </w:tr>
      <w:tr w:rsidR="003A4F55" w:rsidRPr="005436C3" w14:paraId="183963D1" w14:textId="77777777" w:rsidTr="00511E56">
        <w:trPr>
          <w:trHeight w:val="314"/>
        </w:trPr>
        <w:tc>
          <w:tcPr>
            <w:tcW w:w="9633" w:type="dxa"/>
            <w:gridSpan w:val="2"/>
            <w:shd w:val="clear" w:color="auto" w:fill="auto"/>
          </w:tcPr>
          <w:p w14:paraId="17C7B0B0" w14:textId="77777777" w:rsidR="003A4F55" w:rsidRDefault="003A4F55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119D25E" w14:textId="77777777" w:rsidR="00FD4CDB" w:rsidRDefault="00FD4CDB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762F9D7" w14:textId="77777777" w:rsidR="00FD4CDB" w:rsidRDefault="00FD4CDB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A7654E2" w14:textId="77777777" w:rsidR="00FD4CDB" w:rsidRDefault="00FD4CDB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5551E7E" w14:textId="77777777" w:rsidR="00FD4CDB" w:rsidRDefault="00FD4CDB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B5925D3" w14:textId="77777777" w:rsidR="00FD4CDB" w:rsidRDefault="00FD4CDB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D9CE597" w14:textId="77777777" w:rsidR="003D53E5" w:rsidRDefault="003D53E5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272097FD" w14:textId="77777777" w:rsidR="003D53E5" w:rsidRDefault="003D53E5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28739F5A" w14:textId="77777777" w:rsidR="003D53E5" w:rsidRDefault="003D53E5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76B4FC62" w14:textId="77777777" w:rsidR="003D53E5" w:rsidRDefault="003D53E5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84340C0" w14:textId="77777777" w:rsidR="003D53E5" w:rsidRDefault="003D53E5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717D70C" w14:textId="77777777" w:rsidR="003D53E5" w:rsidRDefault="003D53E5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8A1C446" w14:textId="77777777" w:rsidR="003D53E5" w:rsidRDefault="003D53E5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0F36DE6" w14:textId="77777777" w:rsidR="003D53E5" w:rsidRDefault="003D53E5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5CBDA6F" w14:textId="77777777" w:rsidR="003D53E5" w:rsidRDefault="003D53E5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887B1E9" w14:textId="77777777" w:rsidR="003D53E5" w:rsidRDefault="003D53E5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8C10C76" w14:textId="77777777" w:rsidR="003D53E5" w:rsidRDefault="003D53E5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107FC62" w14:textId="77777777" w:rsidR="003D53E5" w:rsidRDefault="003D53E5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24A7494" w14:textId="77777777" w:rsidR="00FD4CDB" w:rsidRDefault="00FD4CDB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E9D44E0" w14:textId="77777777" w:rsidR="00FD4CDB" w:rsidRDefault="00FD4CDB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741657F6" w14:textId="77777777" w:rsidR="00FD4CDB" w:rsidRPr="005436C3" w:rsidRDefault="00FD4CDB" w:rsidP="00511E56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5436C3" w:rsidRPr="005436C3" w14:paraId="42E0C69E" w14:textId="77777777" w:rsidTr="008E6EA8">
        <w:trPr>
          <w:trHeight w:val="314"/>
        </w:trPr>
        <w:tc>
          <w:tcPr>
            <w:tcW w:w="9633" w:type="dxa"/>
            <w:gridSpan w:val="2"/>
            <w:shd w:val="clear" w:color="auto" w:fill="D9D9D9" w:themeFill="background1" w:themeFillShade="D9"/>
          </w:tcPr>
          <w:p w14:paraId="668CCEA7" w14:textId="67893330" w:rsidR="005436C3" w:rsidRPr="005436C3" w:rsidRDefault="005436C3" w:rsidP="00FD4CD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5436C3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2.</w:t>
            </w:r>
            <w:r w:rsidR="00FD4CDB">
              <w:rPr>
                <w:rFonts w:eastAsia="Times New Roman" w:cs="Times New Roman"/>
                <w:b/>
                <w:sz w:val="20"/>
                <w:szCs w:val="20"/>
              </w:rPr>
              <w:t>3</w:t>
            </w:r>
            <w:r w:rsidR="00A41C09">
              <w:rPr>
                <w:rFonts w:eastAsia="Times New Roman" w:cs="Times New Roman"/>
                <w:b/>
                <w:sz w:val="20"/>
                <w:szCs w:val="20"/>
              </w:rPr>
              <w:t>.</w:t>
            </w:r>
            <w:r w:rsidRPr="005436C3">
              <w:rPr>
                <w:rFonts w:eastAsia="Times New Roman" w:cs="Times New Roman"/>
                <w:b/>
                <w:sz w:val="20"/>
                <w:szCs w:val="20"/>
              </w:rPr>
              <w:t xml:space="preserve"> A projekt időbeli ütemezése</w:t>
            </w:r>
            <w:r w:rsidR="009363C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436C3" w:rsidRPr="005436C3" w14:paraId="3B218892" w14:textId="77777777" w:rsidTr="008E6EA8">
        <w:trPr>
          <w:trHeight w:val="306"/>
        </w:trPr>
        <w:tc>
          <w:tcPr>
            <w:tcW w:w="5304" w:type="dxa"/>
          </w:tcPr>
          <w:p w14:paraId="44306F18" w14:textId="7E5E007A" w:rsidR="002B2E5D" w:rsidRPr="00F530D6" w:rsidRDefault="002B2E5D" w:rsidP="002B2E5D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530D6">
              <w:rPr>
                <w:rFonts w:eastAsia="Times New Roman" w:cs="Times New Roman"/>
                <w:b/>
                <w:sz w:val="20"/>
                <w:szCs w:val="20"/>
              </w:rPr>
              <w:t xml:space="preserve">A projekt tervezett megkezdésének időpontja </w:t>
            </w:r>
            <w:r w:rsidR="00B84BD8">
              <w:rPr>
                <w:rStyle w:val="Lbjegyzet-hivatkozs"/>
                <w:rFonts w:eastAsia="Times New Roman" w:cs="Times New Roman"/>
                <w:b/>
                <w:sz w:val="20"/>
                <w:szCs w:val="20"/>
              </w:rPr>
              <w:footnoteReference w:id="2"/>
            </w:r>
            <w:r w:rsidRPr="00F530D6">
              <w:rPr>
                <w:rFonts w:eastAsia="Times New Roman" w:cs="Times New Roman"/>
                <w:b/>
                <w:sz w:val="20"/>
                <w:szCs w:val="20"/>
              </w:rPr>
              <w:t>(év, hó, nap)</w:t>
            </w:r>
          </w:p>
          <w:p w14:paraId="1B715B4F" w14:textId="762DC18B" w:rsidR="00193562" w:rsidRPr="00CB246C" w:rsidRDefault="00CB246C" w:rsidP="004B7509">
            <w:pPr>
              <w:jc w:val="both"/>
              <w:rPr>
                <w:rFonts w:eastAsia="Times New Roman" w:cs="Times New Roman"/>
                <w:b/>
                <w:i/>
              </w:rPr>
            </w:pPr>
            <w:r w:rsidRPr="00CB246C">
              <w:rPr>
                <w:rFonts w:eastAsia="Times New Roman" w:cs="Times New Roman"/>
                <w:i/>
                <w:sz w:val="20"/>
                <w:szCs w:val="20"/>
              </w:rPr>
              <w:t>A Pályázati Kiírás 5.3.pontját</w:t>
            </w:r>
            <w:r w:rsidR="00BC2A3C">
              <w:rPr>
                <w:rFonts w:eastAsia="Times New Roman" w:cs="Times New Roman"/>
                <w:i/>
                <w:sz w:val="20"/>
                <w:szCs w:val="20"/>
              </w:rPr>
              <w:t xml:space="preserve"> és a</w:t>
            </w:r>
            <w:r w:rsidRPr="00CB246C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BC2A3C" w:rsidRPr="00BC2A3C">
              <w:rPr>
                <w:rFonts w:eastAsia="Times New Roman" w:cs="Times New Roman"/>
                <w:i/>
                <w:sz w:val="20"/>
                <w:szCs w:val="20"/>
              </w:rPr>
              <w:t xml:space="preserve">projekt előkészítését is </w:t>
            </w:r>
            <w:r w:rsidRPr="00CB246C">
              <w:rPr>
                <w:rFonts w:eastAsia="Times New Roman" w:cs="Times New Roman"/>
                <w:i/>
                <w:sz w:val="20"/>
                <w:szCs w:val="20"/>
              </w:rPr>
              <w:t>figyelembe véve</w:t>
            </w:r>
          </w:p>
        </w:tc>
        <w:tc>
          <w:tcPr>
            <w:tcW w:w="4329" w:type="dxa"/>
          </w:tcPr>
          <w:p w14:paraId="66C8A9A8" w14:textId="77777777" w:rsidR="008609A1" w:rsidRPr="005436C3" w:rsidRDefault="008609A1" w:rsidP="00567FDA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BC2A3C" w:rsidRPr="005436C3" w14:paraId="0C6C775C" w14:textId="77777777" w:rsidTr="008E6EA8">
        <w:trPr>
          <w:trHeight w:val="311"/>
        </w:trPr>
        <w:tc>
          <w:tcPr>
            <w:tcW w:w="5304" w:type="dxa"/>
          </w:tcPr>
          <w:p w14:paraId="5B49F933" w14:textId="40363EA6" w:rsidR="00BC2A3C" w:rsidRPr="00BC2A3C" w:rsidRDefault="00BC2A3C" w:rsidP="00BC2A3C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 w:after="20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A3C">
              <w:rPr>
                <w:rFonts w:eastAsia="Times New Roman" w:cs="Times New Roman"/>
                <w:b/>
                <w:sz w:val="20"/>
                <w:szCs w:val="20"/>
              </w:rPr>
              <w:t>A projekt tervezett tényleges megkezdésének időpontja</w:t>
            </w:r>
            <w:r w:rsidRPr="00BC2A3C"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BC2A3C">
              <w:rPr>
                <w:rFonts w:eastAsia="Times New Roman" w:cs="Times New Roman"/>
                <w:sz w:val="20"/>
                <w:szCs w:val="20"/>
              </w:rPr>
              <w:t xml:space="preserve"> (év, hó, nap)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C2A3C">
              <w:rPr>
                <w:rFonts w:eastAsia="Times New Roman" w:cs="Times New Roman"/>
                <w:i/>
                <w:sz w:val="20"/>
                <w:szCs w:val="20"/>
              </w:rPr>
              <w:t>(A Pályázati Kiírás 5.3.pontját figyelembe véve)</w:t>
            </w:r>
          </w:p>
        </w:tc>
        <w:tc>
          <w:tcPr>
            <w:tcW w:w="4329" w:type="dxa"/>
          </w:tcPr>
          <w:p w14:paraId="3FE9EE6C" w14:textId="77777777" w:rsidR="00BC2A3C" w:rsidRPr="00301F82" w:rsidRDefault="00BC2A3C" w:rsidP="00567FDA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5436C3" w:rsidRPr="005436C3" w14:paraId="6040A96A" w14:textId="77777777" w:rsidTr="008E6EA8">
        <w:trPr>
          <w:trHeight w:val="311"/>
        </w:trPr>
        <w:tc>
          <w:tcPr>
            <w:tcW w:w="5304" w:type="dxa"/>
          </w:tcPr>
          <w:p w14:paraId="10810A28" w14:textId="482AE94D" w:rsidR="002B2E5D" w:rsidRPr="00F530D6" w:rsidRDefault="002B2E5D" w:rsidP="002B2E5D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530D6">
              <w:rPr>
                <w:rFonts w:eastAsia="Times New Roman" w:cs="Times New Roman"/>
                <w:b/>
                <w:sz w:val="20"/>
                <w:szCs w:val="20"/>
              </w:rPr>
              <w:t>A projekt tervezett befejezésének időpontja (év, hó, nap)</w:t>
            </w:r>
          </w:p>
          <w:p w14:paraId="45969050" w14:textId="50B73F18" w:rsidR="00CB246C" w:rsidRPr="00CB246C" w:rsidRDefault="00CB246C" w:rsidP="004B7509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CB246C">
              <w:rPr>
                <w:rFonts w:eastAsia="Times New Roman" w:cs="Times New Roman"/>
                <w:i/>
                <w:sz w:val="20"/>
                <w:szCs w:val="20"/>
              </w:rPr>
              <w:t>A Pályázati Kiírás 5.3. pontját figyelembe véve</w:t>
            </w:r>
          </w:p>
        </w:tc>
        <w:tc>
          <w:tcPr>
            <w:tcW w:w="4329" w:type="dxa"/>
          </w:tcPr>
          <w:p w14:paraId="3C2B3297" w14:textId="77777777" w:rsidR="005436C3" w:rsidRPr="00301F82" w:rsidRDefault="005436C3" w:rsidP="00567FDA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E32F8A" w:rsidRPr="005436C3" w14:paraId="78336243" w14:textId="77777777" w:rsidTr="008E6EA8">
        <w:tc>
          <w:tcPr>
            <w:tcW w:w="5304" w:type="dxa"/>
          </w:tcPr>
          <w:p w14:paraId="2BB02A31" w14:textId="70802C43" w:rsidR="002B2E5D" w:rsidRPr="00F530D6" w:rsidRDefault="002B2E5D" w:rsidP="002B2E5D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530D6">
              <w:rPr>
                <w:rFonts w:eastAsia="Times New Roman" w:cs="Times New Roman"/>
                <w:b/>
                <w:sz w:val="20"/>
                <w:szCs w:val="20"/>
              </w:rPr>
              <w:t>A projekt megvalósulásának időtartama (hónap)</w:t>
            </w:r>
          </w:p>
          <w:p w14:paraId="204F55BF" w14:textId="4A94538B" w:rsidR="00E32F8A" w:rsidRPr="00F77AE6" w:rsidRDefault="002B2E5D" w:rsidP="00BC2A3C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F530D6">
              <w:rPr>
                <w:rFonts w:eastAsia="Times New Roman" w:cs="Times New Roman"/>
                <w:sz w:val="20"/>
                <w:szCs w:val="20"/>
              </w:rPr>
              <w:t>Az előző cellában felsorolt pontoknak a támogat</w:t>
            </w:r>
            <w:r w:rsidR="00BC2A3C">
              <w:rPr>
                <w:rFonts w:eastAsia="Times New Roman" w:cs="Times New Roman"/>
                <w:sz w:val="20"/>
                <w:szCs w:val="20"/>
              </w:rPr>
              <w:t xml:space="preserve">ói okirat </w:t>
            </w:r>
            <w:r w:rsidRPr="00F530D6">
              <w:rPr>
                <w:rFonts w:eastAsia="Times New Roman" w:cs="Times New Roman"/>
                <w:sz w:val="20"/>
                <w:szCs w:val="20"/>
              </w:rPr>
              <w:t xml:space="preserve">hatálybalépését követő </w:t>
            </w:r>
            <w:r w:rsidR="00B84BD8">
              <w:rPr>
                <w:rFonts w:eastAsia="Times New Roman" w:cs="Times New Roman"/>
                <w:sz w:val="20"/>
                <w:szCs w:val="20"/>
                <w:u w:val="single"/>
              </w:rPr>
              <w:t>24</w:t>
            </w:r>
            <w:r w:rsidRPr="00F530D6">
              <w:rPr>
                <w:rFonts w:eastAsia="Times New Roman" w:cs="Times New Roman"/>
                <w:sz w:val="20"/>
                <w:szCs w:val="20"/>
                <w:u w:val="single"/>
              </w:rPr>
              <w:t xml:space="preserve"> hónapon belül</w:t>
            </w:r>
            <w:r w:rsidRPr="00F530D6">
              <w:rPr>
                <w:rFonts w:eastAsia="Times New Roman" w:cs="Times New Roman"/>
                <w:sz w:val="20"/>
                <w:szCs w:val="20"/>
              </w:rPr>
              <w:t xml:space="preserve"> meg kell valósulnia.</w:t>
            </w:r>
          </w:p>
        </w:tc>
        <w:tc>
          <w:tcPr>
            <w:tcW w:w="4329" w:type="dxa"/>
          </w:tcPr>
          <w:p w14:paraId="1E993FDA" w14:textId="77777777" w:rsidR="00E32F8A" w:rsidRPr="00301F82" w:rsidRDefault="00E32F8A" w:rsidP="00567FDA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before="6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</w:tbl>
    <w:p w14:paraId="39051E5F" w14:textId="77777777" w:rsidR="00A77B30" w:rsidRDefault="00A77B30" w:rsidP="0014091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spacing w:after="0" w:line="360" w:lineRule="atLeast"/>
        <w:rPr>
          <w:rFonts w:eastAsia="Times New Roman" w:cs="Times New Roman"/>
          <w:b/>
          <w:sz w:val="20"/>
          <w:szCs w:val="20"/>
        </w:rPr>
      </w:pPr>
    </w:p>
    <w:p w14:paraId="3A6A1C8F" w14:textId="77777777" w:rsidR="003D53E5" w:rsidRDefault="003D53E5" w:rsidP="0014091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spacing w:after="0" w:line="360" w:lineRule="atLeast"/>
        <w:rPr>
          <w:rFonts w:eastAsia="Times New Roman" w:cs="Times New Roman"/>
          <w:b/>
          <w:sz w:val="20"/>
          <w:szCs w:val="20"/>
        </w:rPr>
      </w:pPr>
    </w:p>
    <w:tbl>
      <w:tblPr>
        <w:tblW w:w="5153" w:type="pct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E15EB" w:rsidRPr="00E50502" w14:paraId="5392053B" w14:textId="77777777" w:rsidTr="009E15E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8FF2E" w14:textId="77777777" w:rsidR="009E15EB" w:rsidRDefault="009E15EB" w:rsidP="009B29C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0502">
              <w:rPr>
                <w:rFonts w:eastAsia="Times New Roman" w:cs="Times New Roman"/>
                <w:b/>
                <w:sz w:val="20"/>
                <w:szCs w:val="20"/>
              </w:rPr>
              <w:t>2.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4. A projekt keretében tervezett tevékenységek</w:t>
            </w:r>
            <w:r w:rsidRPr="00E5050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1822466E" w14:textId="77777777" w:rsidR="009E15EB" w:rsidRPr="00B520EA" w:rsidRDefault="009E15EB" w:rsidP="009B29C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75F49EB5" w14:textId="77777777" w:rsidR="009E15EB" w:rsidRPr="00B520EA" w:rsidRDefault="009E15EB" w:rsidP="009B29C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Kérjük az alábbi kategóriák közötti választással jelezze, hogy m</w:t>
            </w:r>
            <w:r w:rsidRPr="00B520EA">
              <w:rPr>
                <w:rFonts w:eastAsia="Times New Roman" w:cs="Times New Roman"/>
                <w:sz w:val="20"/>
                <w:szCs w:val="20"/>
              </w:rPr>
              <w:t>ely, a kiírás által meghatározott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520EA">
              <w:rPr>
                <w:rFonts w:eastAsia="Times New Roman" w:cs="Times New Roman"/>
                <w:sz w:val="20"/>
                <w:szCs w:val="20"/>
              </w:rPr>
              <w:t>tevékenységek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megvalósítására </w:t>
            </w:r>
            <w:r w:rsidRPr="00B520EA">
              <w:rPr>
                <w:rFonts w:eastAsia="Times New Roman" w:cs="Times New Roman"/>
                <w:sz w:val="20"/>
                <w:szCs w:val="20"/>
              </w:rPr>
              <w:t>kíván támogatást igénybe venni?</w:t>
            </w:r>
          </w:p>
          <w:p w14:paraId="44798129" w14:textId="77777777" w:rsidR="009E15EB" w:rsidRPr="00B520EA" w:rsidRDefault="009E15EB" w:rsidP="009B29C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45CE208" w14:textId="77777777" w:rsidR="009E15EB" w:rsidRDefault="009E15EB" w:rsidP="009B29C5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B520EA">
              <w:rPr>
                <w:b/>
                <w:sz w:val="20"/>
                <w:szCs w:val="20"/>
              </w:rPr>
              <w:t>Tetszőleges számú kategória egyidejű megjelölése is megengedett.</w:t>
            </w:r>
            <w:r w:rsidRPr="00B520EA">
              <w:rPr>
                <w:rFonts w:eastAsia="Times New Roman" w:cs="Times New Roman"/>
                <w:b/>
                <w:sz w:val="20"/>
                <w:szCs w:val="20"/>
              </w:rPr>
              <w:t xml:space="preserve"> Kérjük </w:t>
            </w:r>
            <w:r w:rsidRPr="008C2D35">
              <w:rPr>
                <w:rFonts w:eastAsia="Times New Roman" w:cs="Times New Roman"/>
                <w:b/>
                <w:sz w:val="20"/>
                <w:szCs w:val="20"/>
              </w:rPr>
              <w:t xml:space="preserve">a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kiválasztott tevékenységek</w:t>
            </w:r>
            <w:r w:rsidRPr="008C2D35">
              <w:rPr>
                <w:rFonts w:eastAsia="Times New Roman" w:cs="Times New Roman"/>
                <w:b/>
                <w:sz w:val="20"/>
                <w:szCs w:val="20"/>
              </w:rPr>
              <w:t xml:space="preserve"> aláhúzását!</w:t>
            </w:r>
          </w:p>
          <w:p w14:paraId="7A58021A" w14:textId="77777777" w:rsidR="009E15EB" w:rsidRDefault="009E15EB" w:rsidP="009B29C5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1D559E4D" w14:textId="77777777" w:rsidR="009E15EB" w:rsidRPr="00056802" w:rsidRDefault="009E15EB" w:rsidP="009B29C5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C6367F">
              <w:rPr>
                <w:b/>
                <w:sz w:val="20"/>
                <w:szCs w:val="16"/>
              </w:rPr>
              <w:t>Önál</w:t>
            </w:r>
            <w:r>
              <w:rPr>
                <w:b/>
                <w:sz w:val="20"/>
                <w:szCs w:val="16"/>
              </w:rPr>
              <w:t>lóan támogatható tevékenységek:</w:t>
            </w:r>
          </w:p>
          <w:p w14:paraId="78A6B760" w14:textId="77777777" w:rsidR="009E15EB" w:rsidRPr="00B520EA" w:rsidRDefault="009E15EB" w:rsidP="009B29C5">
            <w:pPr>
              <w:pStyle w:val="Listaszerbekezds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16"/>
              </w:rPr>
            </w:pPr>
            <w:r w:rsidRPr="00B520EA">
              <w:rPr>
                <w:sz w:val="20"/>
                <w:szCs w:val="16"/>
              </w:rPr>
              <w:t>Új eszközök, gépek</w:t>
            </w:r>
            <w:r>
              <w:rPr>
                <w:sz w:val="20"/>
                <w:szCs w:val="16"/>
              </w:rPr>
              <w:t xml:space="preserve"> </w:t>
            </w:r>
            <w:r w:rsidRPr="00B520EA">
              <w:rPr>
                <w:sz w:val="20"/>
                <w:szCs w:val="16"/>
              </w:rPr>
              <w:t>beszerzése</w:t>
            </w:r>
            <w:r>
              <w:rPr>
                <w:sz w:val="20"/>
                <w:szCs w:val="16"/>
              </w:rPr>
              <w:t xml:space="preserve"> (</w:t>
            </w:r>
            <w:r w:rsidRPr="00B33427">
              <w:rPr>
                <w:sz w:val="20"/>
                <w:szCs w:val="16"/>
              </w:rPr>
              <w:t>beleértve az N jármű kategóriába tartozó, áruszállító gépkocsikat</w:t>
            </w:r>
            <w:r>
              <w:rPr>
                <w:sz w:val="20"/>
                <w:szCs w:val="16"/>
              </w:rPr>
              <w:t xml:space="preserve"> is)</w:t>
            </w:r>
          </w:p>
          <w:p w14:paraId="2ED5E20D" w14:textId="77777777" w:rsidR="009E15EB" w:rsidRPr="002847DC" w:rsidRDefault="009E15EB" w:rsidP="009B29C5">
            <w:pPr>
              <w:pStyle w:val="Listaszerbekezds"/>
              <w:spacing w:after="0" w:line="240" w:lineRule="auto"/>
              <w:jc w:val="both"/>
              <w:rPr>
                <w:sz w:val="20"/>
                <w:szCs w:val="16"/>
              </w:rPr>
            </w:pPr>
            <w:r w:rsidRPr="002847DC">
              <w:rPr>
                <w:sz w:val="20"/>
                <w:szCs w:val="16"/>
              </w:rPr>
              <w:t>és/vagy</w:t>
            </w:r>
          </w:p>
          <w:p w14:paraId="5E4DD015" w14:textId="77777777" w:rsidR="009E15EB" w:rsidRPr="002847DC" w:rsidRDefault="009E15EB" w:rsidP="009B29C5">
            <w:pPr>
              <w:pStyle w:val="Listaszerbekezds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0"/>
                <w:szCs w:val="16"/>
              </w:rPr>
            </w:pPr>
            <w:r w:rsidRPr="002847DC">
              <w:rPr>
                <w:sz w:val="20"/>
                <w:szCs w:val="16"/>
              </w:rPr>
              <w:t>a vállalkozói tevékenység végzésével összefüggő építés, korszerűsítés, átalakítás, bővítés (épület, kapcsolódó udvar/kert, parkolók, közművek, kerítés), épületenergetikai fejlesztés, kapcsolódó közműhálózat kiépítése, korszerűsítése, bővítése telekhatáron belül.</w:t>
            </w:r>
          </w:p>
          <w:p w14:paraId="6A349AC8" w14:textId="77777777" w:rsidR="009E15EB" w:rsidRPr="00B520EA" w:rsidRDefault="009E15EB" w:rsidP="009B29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20EA">
              <w:rPr>
                <w:b/>
                <w:sz w:val="20"/>
                <w:szCs w:val="16"/>
              </w:rPr>
              <w:t>Önáll</w:t>
            </w:r>
            <w:r w:rsidRPr="00B520EA">
              <w:rPr>
                <w:b/>
                <w:sz w:val="20"/>
                <w:szCs w:val="20"/>
              </w:rPr>
              <w:t>óan nem támogatható, választható tevékenységekhez kapcsolódó elszámolható költségek:</w:t>
            </w:r>
          </w:p>
          <w:p w14:paraId="7F22CCBC" w14:textId="77777777" w:rsidR="009E15EB" w:rsidRPr="00B520EA" w:rsidRDefault="009E15EB" w:rsidP="009B29C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Az új eszközök/gépek beszerzéséhez kapcsolódó testreszabás, migrációs fejlesztések (adatok is), betanítás, szállítás és üzembe helyezés költségei - 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a projekt elszámolható összköltségének 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10 %-a 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>erejéig</w:t>
            </w:r>
          </w:p>
          <w:p w14:paraId="75153F94" w14:textId="77777777" w:rsidR="009E15EB" w:rsidRPr="00B520EA" w:rsidRDefault="009E15EB" w:rsidP="009B29C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>A vállalkozási tevékenységéhez kapcsolódó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gyártási licenc, gyártási know-how, softwarek beszerzése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- a projekt elszámolható összköltségének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10 %-a 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>erejéig</w:t>
            </w:r>
          </w:p>
          <w:p w14:paraId="4B351790" w14:textId="77777777" w:rsidR="009E15EB" w:rsidRPr="00B520EA" w:rsidRDefault="009E15EB" w:rsidP="009B29C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>Információs technológia-fejlesztés keretében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új informatikai eszközök beszerzése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a projekt elszámolható összköltségének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20 %-a 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>erejéig</w:t>
            </w:r>
          </w:p>
          <w:p w14:paraId="4ED5C076" w14:textId="77777777" w:rsidR="009E15EB" w:rsidRPr="00B520EA" w:rsidRDefault="009E15EB" w:rsidP="009B29C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>Információs technológiafejlesztéshez kapcsolódó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domain név, a hozzá tartozó webtárhely és honlapkészítés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a projekt elszámolható összköltségének 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5 %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>-a, de maximum nettó 200 ezer Ft értékben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)</w:t>
            </w:r>
          </w:p>
          <w:p w14:paraId="79453DD7" w14:textId="77777777" w:rsidR="009E15EB" w:rsidRPr="00B520EA" w:rsidRDefault="009E15EB" w:rsidP="009B29C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Telephelyfejlesztésre irányuló projektek esetén 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külső, harmadik féltől megrendelt, a támogatott tevékenységekhez közvetlenül kapcsolódó 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tervezői szolgáltatások igénybevétele (megvalósíthatósági tanulmányok, engedélyezési és kivitelezési tervek, hatástanulmányok, egyéb műszaki tervek, műszaki szakvélemények elkészítésére) 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>a projekt elszámolható összköltségének legfeljebb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5 %-a 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erejéig. </w:t>
            </w:r>
          </w:p>
          <w:p w14:paraId="70624C2D" w14:textId="77777777" w:rsidR="009E15EB" w:rsidRPr="00B520EA" w:rsidRDefault="009E15EB" w:rsidP="009B29C5">
            <w:pPr>
              <w:spacing w:after="0" w:line="240" w:lineRule="auto"/>
              <w:ind w:left="1070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>A projekt előkészítés költségei között a pályázat befogadását megelőző 12 hónapon belül keletkezett számlák is figyelembe vehetők.</w:t>
            </w:r>
          </w:p>
          <w:p w14:paraId="061149EB" w14:textId="77777777" w:rsidR="009E15EB" w:rsidRPr="00B520EA" w:rsidRDefault="009E15EB" w:rsidP="009B29C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Telephelyfejlesztésre irányuló projektek esetén 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>külső, harmadik féltől megrendelt, a támogatott tevékenységekhez közvetlenül kapcsolódó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műszaki ellenőri szolgáltatások igénybevétele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a projekt elszámolható összköltségének legfeljebb 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2 %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>-a erejéig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. </w:t>
            </w:r>
          </w:p>
          <w:p w14:paraId="604D81AE" w14:textId="77777777" w:rsidR="009E15EB" w:rsidRPr="00B520EA" w:rsidRDefault="009E15EB" w:rsidP="009B29C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A pályázat keretében kötelezően előírt nyilvánosság biztosításához kapcsolódó költségek 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>(tájékoztató tábla költsége) a projekt elszámolható összköltségének,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legfeljebb 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0,5 %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-a erejéig, de </w:t>
            </w:r>
            <w:r w:rsidRPr="00B520EA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maximum nettó 50.000 Ft</w:t>
            </w:r>
            <w:r w:rsidRPr="00B520EA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értékben.  </w:t>
            </w:r>
          </w:p>
          <w:p w14:paraId="1874CABA" w14:textId="77777777" w:rsidR="009E15EB" w:rsidRPr="0016782A" w:rsidRDefault="009E15EB" w:rsidP="009B29C5">
            <w:pPr>
              <w:spacing w:after="0" w:line="240" w:lineRule="auto"/>
              <w:contextualSpacing/>
              <w:jc w:val="both"/>
              <w:rPr>
                <w:b/>
                <w:sz w:val="20"/>
                <w:szCs w:val="16"/>
              </w:rPr>
            </w:pPr>
          </w:p>
        </w:tc>
      </w:tr>
    </w:tbl>
    <w:tbl>
      <w:tblPr>
        <w:tblStyle w:val="Rcsostblzat5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E15EB" w:rsidRPr="0004747C" w14:paraId="50B527AE" w14:textId="77777777" w:rsidTr="009E15EB">
        <w:trPr>
          <w:trHeight w:val="265"/>
        </w:trPr>
        <w:tc>
          <w:tcPr>
            <w:tcW w:w="9923" w:type="dxa"/>
            <w:shd w:val="clear" w:color="auto" w:fill="D9D9D9" w:themeFill="background1" w:themeFillShade="D9"/>
          </w:tcPr>
          <w:p w14:paraId="23DF8319" w14:textId="77777777" w:rsidR="009E15EB" w:rsidRPr="00567FDA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2.4.1 A</w:t>
            </w:r>
            <w:r w:rsidRPr="002847DC">
              <w:rPr>
                <w:rFonts w:eastAsia="Times New Roman" w:cs="Times New Roman"/>
                <w:b/>
                <w:sz w:val="20"/>
                <w:szCs w:val="20"/>
              </w:rPr>
              <w:t xml:space="preserve"> Kérjük, röviden mutassa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be– lehetőség szerint tételes felsorolással is, vagy számszerűsítve - </w:t>
            </w:r>
            <w:r w:rsidRPr="002847DC">
              <w:rPr>
                <w:rFonts w:eastAsia="Times New Roman" w:cs="Times New Roman"/>
                <w:b/>
                <w:sz w:val="20"/>
                <w:szCs w:val="20"/>
              </w:rPr>
              <w:t xml:space="preserve">a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pályázat keretében azon </w:t>
            </w:r>
            <w:r w:rsidRPr="002847DC">
              <w:rPr>
                <w:rFonts w:eastAsia="Times New Roman" w:cs="Times New Roman"/>
                <w:b/>
                <w:sz w:val="20"/>
                <w:szCs w:val="20"/>
              </w:rPr>
              <w:t xml:space="preserve">önállóan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támogatható </w:t>
            </w:r>
            <w:r w:rsidRPr="002847DC">
              <w:rPr>
                <w:rFonts w:eastAsia="Times New Roman" w:cs="Times New Roman"/>
                <w:b/>
                <w:sz w:val="20"/>
                <w:szCs w:val="20"/>
              </w:rPr>
              <w:t>tevékenységeket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, amelyekre támogatást kíván igénybe venni</w:t>
            </w:r>
            <w:r w:rsidRPr="002847DC">
              <w:rPr>
                <w:rFonts w:eastAsia="Times New Roman" w:cs="Times New Roman"/>
                <w:b/>
                <w:sz w:val="20"/>
                <w:szCs w:val="20"/>
              </w:rPr>
              <w:t>!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9E15EB" w:rsidRPr="0004747C" w14:paraId="62CFF8D2" w14:textId="77777777" w:rsidTr="009E15EB">
        <w:trPr>
          <w:trHeight w:val="265"/>
        </w:trPr>
        <w:tc>
          <w:tcPr>
            <w:tcW w:w="9923" w:type="dxa"/>
            <w:shd w:val="clear" w:color="auto" w:fill="auto"/>
          </w:tcPr>
          <w:p w14:paraId="50C010A2" w14:textId="77777777" w:rsidR="009E15EB" w:rsidRDefault="009E15EB" w:rsidP="009B29C5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734AE932" w14:textId="77777777" w:rsidR="009E15EB" w:rsidRDefault="009E15EB" w:rsidP="009B29C5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BE114E8" w14:textId="77777777" w:rsidR="009E15EB" w:rsidRDefault="009E15EB" w:rsidP="009B29C5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24EBD7EF" w14:textId="77777777" w:rsidR="009E15EB" w:rsidRDefault="009E15EB" w:rsidP="009B29C5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06C7A287" w14:textId="77777777" w:rsidR="009E15EB" w:rsidRDefault="009E15EB" w:rsidP="009B29C5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33B2B916" w14:textId="77777777" w:rsidR="009E15EB" w:rsidRDefault="009E15EB" w:rsidP="009B29C5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A7342A1" w14:textId="77777777" w:rsidR="009E15EB" w:rsidRDefault="009E15EB" w:rsidP="009B29C5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9E15EB" w:rsidRPr="0004747C" w14:paraId="39AA3844" w14:textId="77777777" w:rsidTr="009E15EB">
        <w:trPr>
          <w:trHeight w:val="265"/>
        </w:trPr>
        <w:tc>
          <w:tcPr>
            <w:tcW w:w="9923" w:type="dxa"/>
            <w:shd w:val="clear" w:color="auto" w:fill="D9D9D9" w:themeFill="background1" w:themeFillShade="D9"/>
          </w:tcPr>
          <w:p w14:paraId="5F89846D" w14:textId="77777777" w:rsidR="009E15EB" w:rsidRPr="008E6EA8" w:rsidRDefault="009E15EB" w:rsidP="009B29C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b/>
                <w:i/>
                <w:color w:val="943634" w:themeColor="accent2" w:themeShade="BF"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2.4.1 - A. </w:t>
            </w:r>
            <w:r w:rsidRPr="002847DC">
              <w:rPr>
                <w:rFonts w:eastAsia="Times New Roman" w:cs="Times New Roman"/>
                <w:b/>
                <w:sz w:val="20"/>
                <w:szCs w:val="20"/>
              </w:rPr>
              <w:t>Új eszközök, gépek beszerzése</w:t>
            </w:r>
            <w:r w:rsidRPr="00A76D93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esetén k</w:t>
            </w:r>
            <w:r w:rsidRPr="00C00881">
              <w:rPr>
                <w:rFonts w:eastAsia="Times New Roman" w:cs="Times New Roman"/>
                <w:b/>
                <w:sz w:val="20"/>
                <w:szCs w:val="20"/>
              </w:rPr>
              <w:t>érjük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,</w:t>
            </w:r>
            <w:r w:rsidRPr="00C00881">
              <w:rPr>
                <w:rFonts w:eastAsia="Times New Roman" w:cs="Times New Roman"/>
                <w:b/>
                <w:sz w:val="20"/>
                <w:szCs w:val="20"/>
              </w:rPr>
              <w:t xml:space="preserve"> sorolja fel a be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szerzendő, új eszközök listáját </w:t>
            </w:r>
            <w:r w:rsidRPr="00CB246C">
              <w:rPr>
                <w:rFonts w:eastAsia="Times New Roman" w:cs="Times New Roman"/>
                <w:i/>
              </w:rPr>
              <w:t>(</w:t>
            </w:r>
            <w:r w:rsidRPr="00145C04">
              <w:rPr>
                <w:rFonts w:eastAsia="Times New Roman" w:cs="Times New Roman"/>
                <w:b/>
                <w:sz w:val="20"/>
                <w:szCs w:val="20"/>
              </w:rPr>
              <w:t>beleértve az N jármű kategóriába tartozó, áruszállító gépkocsikat is</w:t>
            </w:r>
            <w:r w:rsidRPr="00CB246C">
              <w:rPr>
                <w:rFonts w:eastAsia="Times New Roman" w:cs="Times New Roman"/>
                <w:i/>
              </w:rPr>
              <w:t>)</w:t>
            </w:r>
            <w:r>
              <w:rPr>
                <w:rFonts w:eastAsia="Times New Roman" w:cs="Times New Roman"/>
                <w:i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és röviden indokolja azok szükségességét.</w:t>
            </w:r>
          </w:p>
        </w:tc>
      </w:tr>
    </w:tbl>
    <w:tbl>
      <w:tblPr>
        <w:tblW w:w="5159" w:type="pct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2940"/>
        <w:gridCol w:w="851"/>
        <w:gridCol w:w="1419"/>
        <w:gridCol w:w="1278"/>
        <w:gridCol w:w="1278"/>
        <w:gridCol w:w="1413"/>
      </w:tblGrid>
      <w:tr w:rsidR="009E15EB" w:rsidRPr="002847DC" w14:paraId="44724F2B" w14:textId="77777777" w:rsidTr="009E15EB">
        <w:trPr>
          <w:trHeight w:val="845"/>
        </w:trPr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6D68" w14:textId="77777777" w:rsidR="009E15EB" w:rsidRPr="00145C04" w:rsidRDefault="009E15EB" w:rsidP="009B29C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145C04">
              <w:rPr>
                <w:rFonts w:eastAsia="Times New Roman" w:cs="Times New Roman"/>
                <w:b/>
                <w:sz w:val="20"/>
                <w:szCs w:val="20"/>
              </w:rPr>
              <w:t> A) Sor-szám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0D6B" w14:textId="77777777" w:rsidR="009E15EB" w:rsidRPr="00145C04" w:rsidRDefault="009E15EB" w:rsidP="009B29C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5C04">
              <w:rPr>
                <w:rFonts w:eastAsia="Times New Roman" w:cs="Times New Roman"/>
                <w:b/>
                <w:sz w:val="20"/>
                <w:szCs w:val="20"/>
              </w:rPr>
              <w:t>B) Eszköztípus megnevezése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8528" w14:textId="77777777" w:rsidR="009E15EB" w:rsidRPr="00145C04" w:rsidRDefault="009E15EB" w:rsidP="009B29C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5C04">
              <w:rPr>
                <w:rFonts w:eastAsia="Times New Roman" w:cs="Times New Roman"/>
                <w:b/>
                <w:sz w:val="20"/>
                <w:szCs w:val="20"/>
              </w:rPr>
              <w:t>C) db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72DB8" w14:textId="77777777" w:rsidR="009E15EB" w:rsidRPr="00145C04" w:rsidRDefault="009E15EB" w:rsidP="009B29C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5C04">
              <w:rPr>
                <w:rFonts w:eastAsia="Times New Roman" w:cs="Times New Roman"/>
                <w:b/>
                <w:sz w:val="20"/>
                <w:szCs w:val="20"/>
              </w:rPr>
              <w:t>D) nettó egységár (HUF)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ABC2" w14:textId="77777777" w:rsidR="009E15EB" w:rsidRPr="00145C04" w:rsidRDefault="009E15EB" w:rsidP="009B29C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5C04">
              <w:rPr>
                <w:rFonts w:eastAsia="Times New Roman" w:cs="Times New Roman"/>
                <w:b/>
                <w:sz w:val="20"/>
                <w:szCs w:val="20"/>
              </w:rPr>
              <w:t>E) nettó érték (HUF)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08FE" w14:textId="77777777" w:rsidR="009E15EB" w:rsidRDefault="009E15EB" w:rsidP="009B29C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F) ÁFA (HUF)</w:t>
            </w:r>
          </w:p>
          <w:p w14:paraId="2F20E392" w14:textId="77777777" w:rsidR="009E15EB" w:rsidRPr="007D2379" w:rsidRDefault="009E15EB" w:rsidP="009B29C5">
            <w:pPr>
              <w:tabs>
                <w:tab w:val="left" w:pos="1416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C73614" w14:textId="77777777" w:rsidR="009E15EB" w:rsidRDefault="009E15EB" w:rsidP="009B29C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G) bruttó érték (HUF)</w:t>
            </w:r>
          </w:p>
        </w:tc>
      </w:tr>
      <w:tr w:rsidR="009E15EB" w:rsidRPr="00145C04" w14:paraId="027F023E" w14:textId="77777777" w:rsidTr="009E15EB">
        <w:trPr>
          <w:trHeight w:val="165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3FD69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45C04">
              <w:rPr>
                <w:rFonts w:eastAsia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8859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AB0E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0111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BFDE" w14:textId="77777777" w:rsidR="009E15EB" w:rsidRPr="00145C04" w:rsidRDefault="009E15EB" w:rsidP="009B29C5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878E" w14:textId="77777777" w:rsidR="009E15EB" w:rsidRPr="00145C04" w:rsidRDefault="009E15EB" w:rsidP="009B29C5">
            <w:pPr>
              <w:spacing w:before="6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F23F9B" w14:textId="77777777" w:rsidR="009E15EB" w:rsidRPr="00145C04" w:rsidRDefault="009E15EB" w:rsidP="009B29C5">
            <w:pPr>
              <w:spacing w:before="6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9E15EB" w:rsidRPr="00145C04" w14:paraId="18E68141" w14:textId="77777777" w:rsidTr="009E15EB">
        <w:trPr>
          <w:trHeight w:val="128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AB56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45C04">
              <w:rPr>
                <w:rFonts w:eastAsia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DF87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45C04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345A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59B5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35B8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9D4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242685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9E15EB" w:rsidRPr="00C00881" w14:paraId="62DB7E6B" w14:textId="77777777" w:rsidTr="009E15EB">
        <w:trPr>
          <w:trHeight w:val="30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95249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92C9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A01D0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4568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6D25" w14:textId="77777777" w:rsidR="009E15EB" w:rsidRPr="00145C04" w:rsidRDefault="009E15EB" w:rsidP="009B29C5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DE10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8DD970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9E15EB" w:rsidRPr="00C00881" w14:paraId="6F3C6DB9" w14:textId="77777777" w:rsidTr="00B140A5">
        <w:trPr>
          <w:trHeight w:val="30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BBD2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1ECF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DBE4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9ADC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CC61" w14:textId="77777777" w:rsidR="009E15EB" w:rsidRPr="00145C04" w:rsidRDefault="009E15EB" w:rsidP="009B29C5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72A5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F5C969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9E15EB" w:rsidRPr="00C00881" w14:paraId="2EEA723D" w14:textId="77777777" w:rsidTr="00B140A5">
        <w:trPr>
          <w:trHeight w:val="30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5554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72EC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A7DF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CB37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AF1B" w14:textId="77777777" w:rsidR="009E15EB" w:rsidRPr="00145C04" w:rsidRDefault="009E15EB" w:rsidP="009B29C5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72F8C81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07B6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9E15EB" w:rsidRPr="00C00881" w14:paraId="7F587B8C" w14:textId="77777777" w:rsidTr="00B140A5">
        <w:trPr>
          <w:trHeight w:val="30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4C93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8902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D0E4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9964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4DA5" w14:textId="77777777" w:rsidR="009E15EB" w:rsidRPr="00145C04" w:rsidRDefault="009E15EB" w:rsidP="009B29C5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4919540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77B6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9E15EB" w:rsidRPr="00C00881" w14:paraId="778E35F5" w14:textId="77777777" w:rsidTr="00B140A5">
        <w:trPr>
          <w:trHeight w:val="30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A26C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C6C1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9275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8EA0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5283" w14:textId="77777777" w:rsidR="009E15EB" w:rsidRPr="00145C04" w:rsidRDefault="009E15EB" w:rsidP="009B29C5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CC142E2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A309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9E15EB" w:rsidRPr="00C00881" w14:paraId="4977DD34" w14:textId="77777777" w:rsidTr="00B140A5">
        <w:trPr>
          <w:trHeight w:val="30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DFDB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45C04">
              <w:rPr>
                <w:rFonts w:eastAsia="Times New Roman" w:cs="Times New Roman"/>
                <w:b/>
                <w:sz w:val="20"/>
                <w:szCs w:val="20"/>
              </w:rPr>
              <w:t>Összesen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A51B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E0C3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7E84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7A74" w14:textId="77777777" w:rsidR="009E15EB" w:rsidRPr="00145C04" w:rsidRDefault="009E15EB" w:rsidP="009B29C5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C556837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E90A" w14:textId="77777777" w:rsidR="009E15EB" w:rsidRPr="00145C04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9E15EB" w:rsidRPr="00C00881" w14:paraId="1312076D" w14:textId="77777777" w:rsidTr="009E15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DF30D" w14:textId="77777777" w:rsidR="009E15EB" w:rsidRPr="00145C04" w:rsidRDefault="009E15EB" w:rsidP="009B29C5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A beszerzendő eszközök szükségességének indoklása (Kérjük, minden eszközt indokoljon!)</w:t>
            </w:r>
          </w:p>
        </w:tc>
      </w:tr>
      <w:tr w:rsidR="009E15EB" w:rsidRPr="00C00881" w14:paraId="0FDCD4D7" w14:textId="77777777" w:rsidTr="009E15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3A1F0" w14:textId="77777777" w:rsidR="009E15EB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475836A6" w14:textId="77777777" w:rsidR="009E15EB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E355C91" w14:textId="77777777" w:rsidR="009E15EB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002CED7D" w14:textId="77777777" w:rsidR="009E15EB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69F7A79" w14:textId="77777777" w:rsidR="009E15EB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3D67571" w14:textId="77777777" w:rsidR="009E15EB" w:rsidRDefault="009E15EB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25641B36" w14:textId="77777777" w:rsidR="003D53E5" w:rsidRDefault="003D53E5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07767FA" w14:textId="77777777" w:rsidR="003D53E5" w:rsidRPr="00145C04" w:rsidRDefault="003D53E5" w:rsidP="009B29C5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Rcsostblzat5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E15EB" w:rsidRPr="00B66C30" w14:paraId="30611DAD" w14:textId="77777777" w:rsidTr="009E15EB">
        <w:trPr>
          <w:trHeight w:val="753"/>
        </w:trPr>
        <w:tc>
          <w:tcPr>
            <w:tcW w:w="9923" w:type="dxa"/>
            <w:shd w:val="clear" w:color="auto" w:fill="A6A6A6" w:themeFill="background1" w:themeFillShade="A6"/>
          </w:tcPr>
          <w:p w14:paraId="25DDF414" w14:textId="77777777" w:rsidR="009E15EB" w:rsidRDefault="009E15EB" w:rsidP="009B29C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2.4.1. - </w:t>
            </w:r>
            <w:r w:rsidRPr="002847DC">
              <w:rPr>
                <w:rFonts w:eastAsia="Times New Roman" w:cs="Times New Roman"/>
                <w:b/>
                <w:sz w:val="20"/>
                <w:szCs w:val="20"/>
              </w:rPr>
              <w:t>B.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2847DC">
              <w:rPr>
                <w:rFonts w:eastAsia="Times New Roman" w:cs="Times New Roman"/>
                <w:b/>
                <w:sz w:val="20"/>
                <w:szCs w:val="20"/>
              </w:rPr>
              <w:t>A vállalkozói tevékenység végzésével összefüggő építés, korszerűsítés, átalakítás, bővítés esetén</w:t>
            </w:r>
          </w:p>
          <w:p w14:paraId="4EE9710A" w14:textId="77777777" w:rsidR="009E15EB" w:rsidRDefault="009E15EB" w:rsidP="009B29C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Kérjük mutassa be a telephelyfejlesztés részletes műszaki tartalmát, ennek keretében kitérve a Pályázati Kiírás 6.2. pontjában található fajlagos értékekre vonatkozó előírások betartására, kitérve a tervezett </w:t>
            </w:r>
            <w:r w:rsidRPr="00E76388">
              <w:rPr>
                <w:rFonts w:eastAsia="Times New Roman" w:cs="Times New Roman"/>
                <w:sz w:val="20"/>
                <w:szCs w:val="20"/>
              </w:rPr>
              <w:t>épület, kapcsolódó udvar/ke</w:t>
            </w:r>
            <w:r>
              <w:rPr>
                <w:rFonts w:eastAsia="Times New Roman" w:cs="Times New Roman"/>
                <w:sz w:val="20"/>
                <w:szCs w:val="20"/>
              </w:rPr>
              <w:t>rt, parkolók, közművek, kerítés</w:t>
            </w:r>
            <w:r w:rsidRPr="00E76388">
              <w:rPr>
                <w:rFonts w:eastAsia="Times New Roman" w:cs="Times New Roman"/>
                <w:sz w:val="20"/>
                <w:szCs w:val="20"/>
              </w:rPr>
              <w:t>, épületenergetikai fejlesztés, kapcsolódó közműh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álózat </w:t>
            </w:r>
            <w:r w:rsidRPr="00E76388">
              <w:rPr>
                <w:rFonts w:eastAsia="Times New Roman" w:cs="Times New Roman"/>
                <w:sz w:val="20"/>
                <w:szCs w:val="20"/>
              </w:rPr>
              <w:t>telekhatáron belül</w:t>
            </w:r>
            <w:r>
              <w:rPr>
                <w:rFonts w:eastAsia="Times New Roman" w:cs="Times New Roman"/>
                <w:sz w:val="20"/>
                <w:szCs w:val="20"/>
              </w:rPr>
              <w:t>i kiépítésének, bővítésének, korszerűsítésének részleteire</w:t>
            </w:r>
            <w:r w:rsidRPr="00E76388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6CA27B4D" w14:textId="77777777" w:rsidR="009E15EB" w:rsidRPr="00D6141E" w:rsidDel="003C5F04" w:rsidRDefault="009E15EB" w:rsidP="009B29C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479DA">
              <w:rPr>
                <w:rFonts w:eastAsia="Times New Roman" w:cs="Times New Roman"/>
                <w:i/>
                <w:sz w:val="20"/>
                <w:szCs w:val="20"/>
              </w:rPr>
              <w:t>(Javasolt terjedelem: 1 oldal)</w:t>
            </w:r>
          </w:p>
        </w:tc>
      </w:tr>
      <w:tr w:rsidR="009E15EB" w:rsidRPr="002847DC" w14:paraId="3E6E8710" w14:textId="77777777" w:rsidTr="009E15EB">
        <w:trPr>
          <w:trHeight w:val="2270"/>
        </w:trPr>
        <w:tc>
          <w:tcPr>
            <w:tcW w:w="9923" w:type="dxa"/>
            <w:shd w:val="clear" w:color="auto" w:fill="auto"/>
          </w:tcPr>
          <w:p w14:paraId="18BC547C" w14:textId="77777777" w:rsidR="009E15EB" w:rsidRPr="002847DC" w:rsidDel="003C5F04" w:rsidRDefault="009E15EB" w:rsidP="009B29C5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0C01DC56" w14:textId="77777777" w:rsidR="009E15EB" w:rsidRPr="002847DC" w:rsidDel="003C5F04" w:rsidRDefault="009E15EB" w:rsidP="009B29C5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5153" w:type="pct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E15EB" w:rsidRPr="002847DC" w14:paraId="0C570501" w14:textId="77777777" w:rsidTr="009B29C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405704" w14:textId="77777777" w:rsidR="009E15EB" w:rsidRPr="002847DC" w:rsidRDefault="009E15EB" w:rsidP="009B29C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2847DC">
              <w:rPr>
                <w:rFonts w:eastAsia="Times New Roman" w:cs="Times New Roman"/>
                <w:b/>
                <w:sz w:val="20"/>
                <w:szCs w:val="20"/>
              </w:rPr>
              <w:t>2.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4.2</w:t>
            </w:r>
            <w:r w:rsidRPr="002847DC">
              <w:rPr>
                <w:rFonts w:eastAsia="Times New Roman" w:cs="Times New Roman"/>
                <w:b/>
                <w:sz w:val="20"/>
                <w:szCs w:val="20"/>
              </w:rPr>
              <w:t xml:space="preserve">. Kérjük, röviden mutassa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be – lehetőség szerint tételes felsorolással, vagy számszerűsítve és indoklással alátámasztva -</w:t>
            </w:r>
            <w:r w:rsidRPr="002847DC">
              <w:rPr>
                <w:rFonts w:eastAsia="Times New Roman" w:cs="Times New Roman"/>
                <w:b/>
                <w:sz w:val="20"/>
                <w:szCs w:val="20"/>
              </w:rPr>
              <w:t xml:space="preserve"> a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pályázat keretében azon </w:t>
            </w:r>
            <w:r w:rsidRPr="002847DC">
              <w:rPr>
                <w:rFonts w:eastAsia="Times New Roman" w:cs="Times New Roman"/>
                <w:b/>
                <w:sz w:val="20"/>
                <w:szCs w:val="20"/>
              </w:rPr>
              <w:t>önállóan nem támogatható, választható tevékenységeket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, amelyekre támogatást kíván igénybe venni</w:t>
            </w:r>
            <w:r w:rsidRPr="002847DC">
              <w:rPr>
                <w:rFonts w:eastAsia="Times New Roman" w:cs="Times New Roman"/>
                <w:b/>
                <w:sz w:val="20"/>
                <w:szCs w:val="20"/>
              </w:rPr>
              <w:t>!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B66C30">
              <w:rPr>
                <w:rFonts w:eastAsia="Times New Roman" w:cs="Times New Roman"/>
                <w:i/>
                <w:sz w:val="20"/>
                <w:szCs w:val="20"/>
              </w:rPr>
              <w:t xml:space="preserve">(Javasolt terjedelem: 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alpontonként kb. 0,5 oldal)</w:t>
            </w:r>
          </w:p>
        </w:tc>
      </w:tr>
      <w:tr w:rsidR="009E15EB" w:rsidRPr="002847DC" w14:paraId="0295DA53" w14:textId="77777777" w:rsidTr="009B29C5">
        <w:trPr>
          <w:cantSplit/>
          <w:trHeight w:val="5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7B4F5" w14:textId="77777777" w:rsidR="009E15EB" w:rsidRPr="002847DC" w:rsidRDefault="009E15EB" w:rsidP="009B29C5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47DC">
              <w:rPr>
                <w:rFonts w:eastAsia="Times New Roman" w:cs="Times New Roman"/>
                <w:sz w:val="20"/>
                <w:szCs w:val="20"/>
              </w:rPr>
              <w:t>Az új eszközök/gépek beszerzéséhez kapcsolódó testreszabás, migrációs fejlesztések (adatok is), betanítás, szállítás és üzembe helyezése</w:t>
            </w:r>
          </w:p>
        </w:tc>
      </w:tr>
      <w:tr w:rsidR="009E15EB" w:rsidRPr="008B2364" w14:paraId="19C7418C" w14:textId="77777777" w:rsidTr="009B29C5">
        <w:trPr>
          <w:cantSplit/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41EC" w14:textId="77777777" w:rsidR="009E15EB" w:rsidRDefault="009E15EB" w:rsidP="009B29C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B1EE0AB" w14:textId="77777777" w:rsidR="009E15EB" w:rsidRDefault="009E15EB" w:rsidP="009B29C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A9E0138" w14:textId="77777777" w:rsidR="009E15EB" w:rsidRDefault="009E15EB" w:rsidP="009B29C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AA1C059" w14:textId="77777777" w:rsidR="009E15EB" w:rsidRDefault="009E15EB" w:rsidP="009B29C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A5CEB9A" w14:textId="77777777" w:rsidR="009E15EB" w:rsidRPr="008B2364" w:rsidRDefault="009E15EB" w:rsidP="009B29C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E15EB" w:rsidRPr="002847DC" w14:paraId="5202C51C" w14:textId="77777777" w:rsidTr="009B29C5">
        <w:trPr>
          <w:cantSplit/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A6018" w14:textId="77777777" w:rsidR="009E15EB" w:rsidRDefault="009E15EB" w:rsidP="009B29C5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47DC">
              <w:rPr>
                <w:rFonts w:eastAsia="Times New Roman" w:cs="Times New Roman"/>
                <w:sz w:val="20"/>
                <w:szCs w:val="20"/>
              </w:rPr>
              <w:t>A vállalkozási tevékenységéhez kapcsolódó gyártási licenc, gyártási know-how, softwarek beszerzése</w:t>
            </w:r>
          </w:p>
          <w:p w14:paraId="50B53017" w14:textId="77777777" w:rsidR="009E15EB" w:rsidRPr="002847DC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15EB" w:rsidRPr="002847DC" w14:paraId="3B9F5B82" w14:textId="77777777" w:rsidTr="009B29C5">
        <w:trPr>
          <w:cantSplit/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AC72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64F4731E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10F140B6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124C2E6F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0F9E012A" w14:textId="77777777" w:rsidR="009E15EB" w:rsidRPr="002847DC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15EB" w:rsidRPr="002847DC" w14:paraId="1F1E21D0" w14:textId="77777777" w:rsidTr="009B29C5">
        <w:trPr>
          <w:cantSplit/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66D5B" w14:textId="77777777" w:rsidR="009E15EB" w:rsidRDefault="009E15EB" w:rsidP="009B29C5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67C6">
              <w:rPr>
                <w:sz w:val="20"/>
                <w:szCs w:val="20"/>
              </w:rPr>
              <w:t>Információs technológia-fejlesztés keretében új informatikai eszközök beszerzése</w:t>
            </w:r>
          </w:p>
        </w:tc>
      </w:tr>
      <w:tr w:rsidR="009E15EB" w:rsidRPr="002847DC" w14:paraId="52BBEA14" w14:textId="77777777" w:rsidTr="009B29C5">
        <w:trPr>
          <w:cantSplit/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F5D0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4CFA10D1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3063FD1D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06F21D8D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11645FCD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15EB" w:rsidRPr="002847DC" w14:paraId="466F612B" w14:textId="77777777" w:rsidTr="009B29C5">
        <w:trPr>
          <w:cantSplit/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FDA5C" w14:textId="77777777" w:rsidR="009E15EB" w:rsidRPr="00A76D93" w:rsidRDefault="009E15EB" w:rsidP="009B29C5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A76D93">
              <w:rPr>
                <w:sz w:val="20"/>
                <w:szCs w:val="20"/>
              </w:rPr>
              <w:t>Információs technológiafejlesztéshez kapcsolódó domain név, a hozzá tartozó webtárhely és honlapkészítés</w:t>
            </w:r>
          </w:p>
          <w:p w14:paraId="1138ADC7" w14:textId="77777777" w:rsidR="009E15EB" w:rsidRPr="002847DC" w:rsidRDefault="009E15EB" w:rsidP="009B29C5">
            <w:pPr>
              <w:pStyle w:val="Listaszerbekezd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15EB" w:rsidRPr="002847DC" w14:paraId="24A73E60" w14:textId="77777777" w:rsidTr="009B29C5">
        <w:trPr>
          <w:cantSplit/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791A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3305A30D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7A4D03EF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779CDC56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57BDBA77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15EB" w:rsidRPr="002847DC" w14:paraId="7CB809F0" w14:textId="77777777" w:rsidTr="009B29C5">
        <w:trPr>
          <w:cantSplit/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0A5DE" w14:textId="77777777" w:rsidR="009E15EB" w:rsidRDefault="009E15EB" w:rsidP="009B29C5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67C6">
              <w:rPr>
                <w:sz w:val="20"/>
                <w:szCs w:val="20"/>
              </w:rPr>
              <w:t xml:space="preserve">Telephelyfejlesztésre irányuló projektek esetén külső, harmadik féltől megrendelt, a támogatott tevékenységekhez </w:t>
            </w:r>
            <w:r>
              <w:rPr>
                <w:sz w:val="20"/>
                <w:szCs w:val="20"/>
              </w:rPr>
              <w:t>közvetlenül kapcsolódó tervezői</w:t>
            </w:r>
            <w:r w:rsidRPr="00DD67C6">
              <w:rPr>
                <w:sz w:val="20"/>
                <w:szCs w:val="20"/>
              </w:rPr>
              <w:t xml:space="preserve"> szolgáltatások igénybevétele (megvalósíthatósági tanulmányok, engedélyezési és kivitelezési tervek, hatástanulmányok, egyéb műszaki tervek, műszaki szakvélemények elkészítésére)</w:t>
            </w:r>
          </w:p>
        </w:tc>
      </w:tr>
      <w:tr w:rsidR="009E15EB" w:rsidRPr="002847DC" w14:paraId="7A539005" w14:textId="77777777" w:rsidTr="009B29C5">
        <w:trPr>
          <w:cantSplit/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49A7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44B0631C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3DD7020A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7C75FD71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5588C0A6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15EB" w:rsidRPr="002847DC" w14:paraId="25788D26" w14:textId="77777777" w:rsidTr="009B29C5">
        <w:trPr>
          <w:cantSplit/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90959" w14:textId="77777777" w:rsidR="009E15EB" w:rsidRDefault="009E15EB" w:rsidP="009B29C5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43925">
              <w:rPr>
                <w:rFonts w:eastAsia="Times New Roman" w:cstheme="minorHAnsi"/>
                <w:sz w:val="20"/>
                <w:szCs w:val="20"/>
                <w:lang w:eastAsia="hu-HU"/>
              </w:rPr>
              <w:t>Telephelyfejlesztésre irányuló projektek esetén külső, harmadik féltől megrendelt, a támogatott tevékenységekhez közvetlenül kapcsolódó műszaki ellenőri szolgáltatások igénybevétele</w:t>
            </w:r>
          </w:p>
        </w:tc>
      </w:tr>
      <w:tr w:rsidR="009E15EB" w:rsidRPr="002847DC" w14:paraId="45FCADE0" w14:textId="77777777" w:rsidTr="009B29C5">
        <w:trPr>
          <w:cantSplit/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C159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4FC5454E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5E00903C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56AA31E6" w14:textId="77777777" w:rsidR="009E15EB" w:rsidRDefault="009E15EB" w:rsidP="009B29C5">
            <w:pPr>
              <w:pStyle w:val="Listaszerbekezds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5A49382B" w14:textId="77777777" w:rsidR="009E15EB" w:rsidRPr="00443925" w:rsidRDefault="009E15EB" w:rsidP="009B29C5">
            <w:pPr>
              <w:pStyle w:val="Listaszerbekezds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9E15EB" w:rsidRPr="002847DC" w14:paraId="71248152" w14:textId="77777777" w:rsidTr="009B29C5">
        <w:trPr>
          <w:cantSplit/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74591" w14:textId="77777777" w:rsidR="009E15EB" w:rsidRPr="00443925" w:rsidRDefault="009E15EB" w:rsidP="009B29C5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43925">
              <w:rPr>
                <w:rFonts w:eastAsia="Times New Roman" w:cstheme="minorHAnsi"/>
                <w:sz w:val="20"/>
                <w:szCs w:val="20"/>
                <w:lang w:eastAsia="hu-HU"/>
              </w:rPr>
              <w:lastRenderedPageBreak/>
              <w:t>A pályázat keretében kötelezően előírt nyilvánosság biztosítása</w:t>
            </w:r>
          </w:p>
        </w:tc>
      </w:tr>
      <w:tr w:rsidR="009E15EB" w:rsidRPr="008B2364" w14:paraId="7AF0BEE6" w14:textId="77777777" w:rsidTr="009B29C5">
        <w:trPr>
          <w:cantSplit/>
          <w:trHeight w:val="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2917" w14:textId="77777777" w:rsidR="009E15EB" w:rsidRDefault="009E15EB" w:rsidP="009B29C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C6F2C66" w14:textId="77777777" w:rsidR="009E15EB" w:rsidRDefault="009E15EB" w:rsidP="009B29C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007251E" w14:textId="77777777" w:rsidR="009E15EB" w:rsidRDefault="009E15EB" w:rsidP="009B29C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D279E20" w14:textId="77777777" w:rsidR="009E15EB" w:rsidRDefault="009E15EB" w:rsidP="009B29C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3EA3499" w14:textId="77777777" w:rsidR="009E15EB" w:rsidRPr="008B2364" w:rsidRDefault="009E15EB" w:rsidP="009B29C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BF38CC0" w14:textId="77777777" w:rsidR="009E15EB" w:rsidRDefault="009E15EB" w:rsidP="0014091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spacing w:after="0" w:line="360" w:lineRule="atLeast"/>
        <w:rPr>
          <w:rFonts w:eastAsia="Times New Roman" w:cs="Times New Roman"/>
          <w:b/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X="-212" w:tblpY="267"/>
        <w:tblW w:w="9933" w:type="dxa"/>
        <w:tblLook w:val="04A0" w:firstRow="1" w:lastRow="0" w:firstColumn="1" w:lastColumn="0" w:noHBand="0" w:noVBand="1"/>
      </w:tblPr>
      <w:tblGrid>
        <w:gridCol w:w="9933"/>
      </w:tblGrid>
      <w:tr w:rsidR="00F342E3" w:rsidRPr="00280B14" w14:paraId="012B52FF" w14:textId="77777777" w:rsidTr="005D617D">
        <w:trPr>
          <w:trHeight w:val="841"/>
        </w:trPr>
        <w:tc>
          <w:tcPr>
            <w:tcW w:w="9933" w:type="dxa"/>
            <w:shd w:val="clear" w:color="auto" w:fill="D9D9D9" w:themeFill="background1" w:themeFillShade="D9"/>
          </w:tcPr>
          <w:p w14:paraId="5BE9094F" w14:textId="0793FA8E" w:rsidR="00F342E3" w:rsidRDefault="00F342E3" w:rsidP="003B69CF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line="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2.</w:t>
            </w:r>
            <w:r w:rsidR="002A00C9">
              <w:rPr>
                <w:rFonts w:eastAsia="Times New Roman" w:cs="Times New Roman"/>
                <w:b/>
                <w:sz w:val="20"/>
                <w:szCs w:val="20"/>
              </w:rPr>
              <w:t>5</w:t>
            </w:r>
            <w:r w:rsidR="00F13973">
              <w:rPr>
                <w:rFonts w:eastAsia="Times New Roman" w:cs="Times New Roman"/>
                <w:b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A pályázat</w:t>
            </w:r>
            <w:r w:rsidR="00EE5601">
              <w:rPr>
                <w:rFonts w:eastAsia="Times New Roman" w:cs="Times New Roman"/>
                <w:b/>
                <w:sz w:val="20"/>
                <w:szCs w:val="20"/>
              </w:rPr>
              <w:t xml:space="preserve">hoz kapcsolódó korábban megvalósított fejlesztések </w:t>
            </w:r>
          </w:p>
          <w:p w14:paraId="1616F504" w14:textId="52FFCC89" w:rsidR="00F342E3" w:rsidRDefault="00F342E3" w:rsidP="003B69CF">
            <w:pPr>
              <w:ind w:right="14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870F4">
              <w:rPr>
                <w:sz w:val="20"/>
                <w:szCs w:val="16"/>
              </w:rPr>
              <w:t>Kérjük</w:t>
            </w:r>
            <w:r>
              <w:rPr>
                <w:sz w:val="20"/>
                <w:szCs w:val="16"/>
              </w:rPr>
              <w:t>, mutassa be</w:t>
            </w:r>
            <w:r w:rsidR="005A0DEB">
              <w:rPr>
                <w:sz w:val="20"/>
                <w:szCs w:val="16"/>
              </w:rPr>
              <w:t xml:space="preserve">, </w:t>
            </w:r>
            <w:r w:rsidR="005A0DEB">
              <w:rPr>
                <w:sz w:val="20"/>
                <w:szCs w:val="20"/>
              </w:rPr>
              <w:t xml:space="preserve">azokat korábbi fejlesztéseket, amelyeket más forrásból, (hazai, uniós, saját) </w:t>
            </w:r>
            <w:r w:rsidR="003B69CF">
              <w:rPr>
                <w:sz w:val="20"/>
                <w:szCs w:val="20"/>
              </w:rPr>
              <w:t xml:space="preserve">kapcsolódóan </w:t>
            </w:r>
            <w:r w:rsidR="005A0DEB">
              <w:rPr>
                <w:sz w:val="20"/>
                <w:szCs w:val="20"/>
              </w:rPr>
              <w:t>valósított</w:t>
            </w:r>
            <w:r w:rsidR="003B69CF">
              <w:rPr>
                <w:sz w:val="20"/>
                <w:szCs w:val="20"/>
              </w:rPr>
              <w:t>ak</w:t>
            </w:r>
            <w:r w:rsidR="005A0DEB">
              <w:rPr>
                <w:sz w:val="20"/>
                <w:szCs w:val="20"/>
              </w:rPr>
              <w:t xml:space="preserve"> meg az elmúlt 5 évben!</w:t>
            </w:r>
            <w:r w:rsidR="00D6141E">
              <w:rPr>
                <w:sz w:val="20"/>
                <w:szCs w:val="20"/>
              </w:rPr>
              <w:t xml:space="preserve"> Alapvetően a pályázó által megvalósított fejlesztések bemutatása a cél, de más, a vállalkozás működéséhez közvetlenül kapcsolódó egyéb beruházást is megemlíthet (pl. a vállalkozás telephelye előtti útfejlesztés)</w:t>
            </w:r>
          </w:p>
          <w:p w14:paraId="09C261B7" w14:textId="3A569164" w:rsidR="005A0DEB" w:rsidRPr="00F13973" w:rsidRDefault="00F13973" w:rsidP="00D6141E">
            <w:pPr>
              <w:ind w:right="140"/>
              <w:contextualSpacing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F13973">
              <w:rPr>
                <w:rFonts w:eastAsia="Times New Roman" w:cs="Times New Roman"/>
                <w:i/>
                <w:sz w:val="20"/>
                <w:szCs w:val="20"/>
              </w:rPr>
              <w:t xml:space="preserve">(Javasolt terjedelem: kb. </w:t>
            </w:r>
            <w:r w:rsidR="00D6141E">
              <w:rPr>
                <w:rFonts w:eastAsia="Times New Roman" w:cs="Times New Roman"/>
                <w:i/>
                <w:sz w:val="20"/>
                <w:szCs w:val="20"/>
              </w:rPr>
              <w:t xml:space="preserve">0,5 </w:t>
            </w:r>
            <w:r w:rsidR="003B69CF">
              <w:rPr>
                <w:rFonts w:eastAsia="Times New Roman" w:cs="Times New Roman"/>
                <w:i/>
                <w:sz w:val="20"/>
                <w:szCs w:val="20"/>
              </w:rPr>
              <w:t>oldal</w:t>
            </w:r>
            <w:r w:rsidRPr="00F13973">
              <w:rPr>
                <w:rFonts w:eastAsia="Times New Roman" w:cs="Times New Roman"/>
                <w:i/>
                <w:sz w:val="20"/>
                <w:szCs w:val="20"/>
              </w:rPr>
              <w:t>)</w:t>
            </w:r>
          </w:p>
        </w:tc>
      </w:tr>
      <w:tr w:rsidR="00F342E3" w:rsidRPr="00465045" w14:paraId="1DB766C8" w14:textId="77777777" w:rsidTr="002847DC">
        <w:trPr>
          <w:trHeight w:val="521"/>
        </w:trPr>
        <w:tc>
          <w:tcPr>
            <w:tcW w:w="9933" w:type="dxa"/>
          </w:tcPr>
          <w:p w14:paraId="52947426" w14:textId="77777777" w:rsidR="00F342E3" w:rsidRDefault="00F342E3" w:rsidP="003B69CF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rPr>
                <w:rFonts w:eastAsia="Times New Roman" w:cs="Times New Roman"/>
                <w:sz w:val="20"/>
                <w:szCs w:val="20"/>
              </w:rPr>
            </w:pPr>
          </w:p>
          <w:p w14:paraId="2438B291" w14:textId="77777777" w:rsidR="00ED0B68" w:rsidRDefault="00ED0B68" w:rsidP="003B69CF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rPr>
                <w:rFonts w:eastAsia="Times New Roman" w:cs="Times New Roman"/>
                <w:sz w:val="20"/>
                <w:szCs w:val="20"/>
              </w:rPr>
            </w:pPr>
          </w:p>
          <w:p w14:paraId="2E273992" w14:textId="77777777" w:rsidR="00ED0B68" w:rsidRDefault="00ED0B68" w:rsidP="003B69CF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rPr>
                <w:rFonts w:eastAsia="Times New Roman" w:cs="Times New Roman"/>
                <w:sz w:val="20"/>
                <w:szCs w:val="20"/>
              </w:rPr>
            </w:pPr>
          </w:p>
          <w:p w14:paraId="31D86829" w14:textId="77777777" w:rsidR="00ED0B68" w:rsidRDefault="00ED0B68" w:rsidP="003B69CF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rPr>
                <w:rFonts w:eastAsia="Times New Roman" w:cs="Times New Roman"/>
                <w:sz w:val="20"/>
                <w:szCs w:val="20"/>
              </w:rPr>
            </w:pPr>
          </w:p>
          <w:p w14:paraId="5620C9BB" w14:textId="77777777" w:rsidR="00ED0B68" w:rsidRDefault="00ED0B68" w:rsidP="003B69CF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rPr>
                <w:rFonts w:eastAsia="Times New Roman" w:cs="Times New Roman"/>
                <w:sz w:val="20"/>
                <w:szCs w:val="20"/>
              </w:rPr>
            </w:pPr>
          </w:p>
          <w:p w14:paraId="42E7E6CC" w14:textId="77777777" w:rsidR="00ED0B68" w:rsidRDefault="00ED0B68" w:rsidP="003B69CF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rPr>
                <w:rFonts w:eastAsia="Times New Roman" w:cs="Times New Roman"/>
                <w:sz w:val="20"/>
                <w:szCs w:val="20"/>
              </w:rPr>
            </w:pPr>
          </w:p>
          <w:p w14:paraId="761BA5E0" w14:textId="7D123496" w:rsidR="00ED0B68" w:rsidRPr="00280B14" w:rsidRDefault="00ED0B68" w:rsidP="003B69CF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74658E6" w14:textId="77777777" w:rsidR="00F13973" w:rsidRDefault="00F13973" w:rsidP="00C028FE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spacing w:after="0" w:line="360" w:lineRule="atLeast"/>
        <w:rPr>
          <w:rFonts w:eastAsia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A77B30" w:rsidRPr="005D6C4E" w14:paraId="4BCE4198" w14:textId="77777777" w:rsidTr="00104B76">
        <w:trPr>
          <w:trHeight w:val="265"/>
        </w:trPr>
        <w:tc>
          <w:tcPr>
            <w:tcW w:w="9775" w:type="dxa"/>
            <w:shd w:val="clear" w:color="auto" w:fill="D9D9D9" w:themeFill="background1" w:themeFillShade="D9"/>
          </w:tcPr>
          <w:p w14:paraId="1569B2A6" w14:textId="47DF6659" w:rsidR="00C9183A" w:rsidRPr="00280B14" w:rsidRDefault="00A77B30" w:rsidP="00C9183A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280B14">
              <w:rPr>
                <w:rFonts w:eastAsia="Times New Roman" w:cs="Times New Roman"/>
                <w:b/>
                <w:sz w:val="20"/>
                <w:szCs w:val="20"/>
              </w:rPr>
              <w:t>2.</w:t>
            </w:r>
            <w:r w:rsidR="002A00C9">
              <w:rPr>
                <w:rFonts w:eastAsia="Times New Roman" w:cs="Times New Roman"/>
                <w:b/>
                <w:sz w:val="20"/>
                <w:szCs w:val="20"/>
              </w:rPr>
              <w:t>6</w:t>
            </w:r>
            <w:r w:rsidRPr="00280B14"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  <w:r w:rsidR="00C9183A" w:rsidRPr="00280B14">
              <w:rPr>
                <w:rFonts w:eastAsia="Times New Roman" w:cs="Times New Roman"/>
                <w:b/>
                <w:sz w:val="20"/>
                <w:szCs w:val="20"/>
              </w:rPr>
              <w:t>A</w:t>
            </w:r>
            <w:r w:rsidR="00C9183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5A0DEB">
              <w:rPr>
                <w:rFonts w:eastAsia="Times New Roman" w:cs="Times New Roman"/>
                <w:b/>
                <w:sz w:val="20"/>
                <w:szCs w:val="20"/>
              </w:rPr>
              <w:t>pályázat</w:t>
            </w:r>
            <w:r w:rsidR="00C9183A">
              <w:rPr>
                <w:rFonts w:eastAsia="Times New Roman" w:cs="Times New Roman"/>
                <w:b/>
                <w:sz w:val="20"/>
                <w:szCs w:val="20"/>
              </w:rPr>
              <w:t xml:space="preserve"> előkészítettsége</w:t>
            </w:r>
          </w:p>
          <w:p w14:paraId="12F755D6" w14:textId="77777777" w:rsidR="00C9183A" w:rsidRDefault="00C9183A" w:rsidP="00C9183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6429D">
              <w:rPr>
                <w:rFonts w:eastAsia="Times New Roman" w:cs="Times New Roman"/>
                <w:sz w:val="20"/>
                <w:szCs w:val="20"/>
              </w:rPr>
              <w:t>Kérjük, hogy röviden mutassa be a fejlesztés jogi és műszaki szempontból értendő előkészítettségét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igazolva, hogy a beruházás megfelelően előkészítetett, a </w:t>
            </w:r>
            <w:r w:rsidRPr="007D5880">
              <w:rPr>
                <w:rFonts w:eastAsia="Times New Roman" w:cs="Times New Roman"/>
                <w:sz w:val="20"/>
                <w:szCs w:val="20"/>
              </w:rPr>
              <w:t>megvalósíthatóságának előre látható akadálya nincs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36429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1B236877" w14:textId="2E9CFCB5" w:rsidR="00D6141E" w:rsidRDefault="005A0DEB" w:rsidP="00A76D9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Építési tevékenységet is megvalósító pályázat esetén jelezze, hogy </w:t>
            </w:r>
            <w:r w:rsidR="00D6141E">
              <w:rPr>
                <w:rFonts w:cstheme="minorHAnsi"/>
                <w:sz w:val="20"/>
                <w:szCs w:val="20"/>
              </w:rPr>
              <w:t xml:space="preserve">a tervezetett fejlesztés engedélyköteles- e, ha igen, akkor mutassa be az engedélyezési folyamat státuszát (építési engedéllyel rendelkezik-e, vagy benyújtotta-e azt az építésügyi hatósághoz, vagy nyilatkozott-e arról, hogy vállalja, </w:t>
            </w:r>
            <w:r w:rsidR="00D6141E" w:rsidRPr="0047628F">
              <w:rPr>
                <w:rFonts w:cstheme="minorHAnsi"/>
                <w:sz w:val="20"/>
                <w:szCs w:val="20"/>
              </w:rPr>
              <w:t xml:space="preserve">hogy a támogatási előleggel és az arányos saját erő felhasználásáról szóló </w:t>
            </w:r>
            <w:r w:rsidR="00817627">
              <w:rPr>
                <w:rFonts w:cstheme="minorHAnsi"/>
                <w:sz w:val="20"/>
                <w:szCs w:val="20"/>
              </w:rPr>
              <w:t>rész</w:t>
            </w:r>
            <w:r w:rsidR="00D6141E" w:rsidRPr="0047628F">
              <w:rPr>
                <w:rFonts w:cstheme="minorHAnsi"/>
                <w:sz w:val="20"/>
                <w:szCs w:val="20"/>
              </w:rPr>
              <w:t>elszámolás benyújtásáig rendelkezésre fognak állni a projekt megvalósításához szükséges engedélyek</w:t>
            </w:r>
            <w:r w:rsidR="00D6141E">
              <w:rPr>
                <w:rFonts w:cstheme="minorHAnsi"/>
                <w:sz w:val="20"/>
                <w:szCs w:val="20"/>
              </w:rPr>
              <w:t>. )</w:t>
            </w:r>
          </w:p>
          <w:p w14:paraId="0C97F47D" w14:textId="108E8EBE" w:rsidR="00D6141E" w:rsidRDefault="00D6141E" w:rsidP="00A76D9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Telephelyfejlesztés esetén mutassa be, hogy beruházás műszaki tervei rendelkezésre állnak-e. </w:t>
            </w:r>
          </w:p>
          <w:p w14:paraId="071447CE" w14:textId="13DC1FE4" w:rsidR="00D6141E" w:rsidRDefault="00D6141E" w:rsidP="00A76D9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Jelezze, hogy a telephely tulajdoni viszonyai rendezettek-e, folyamatban van-e telekmegosztás, adás-vételi szerződés. </w:t>
            </w:r>
          </w:p>
          <w:p w14:paraId="09137DD0" w14:textId="005ACDE3" w:rsidR="00A77B30" w:rsidRPr="005D6C4E" w:rsidRDefault="0047628F" w:rsidP="00A76D93">
            <w:pPr>
              <w:jc w:val="both"/>
              <w:rPr>
                <w:rFonts w:eastAsia="Times New Roman" w:cs="Times New Roman"/>
                <w:i/>
                <w:color w:val="943634" w:themeColor="accent2" w:themeShade="BF"/>
                <w:sz w:val="18"/>
                <w:szCs w:val="18"/>
                <w:shd w:val="clear" w:color="auto" w:fill="D9D9D9" w:themeFill="background1" w:themeFillShade="D9"/>
              </w:rPr>
            </w:pPr>
            <w:r w:rsidRPr="0047628F" w:rsidDel="0047628F">
              <w:rPr>
                <w:rFonts w:cstheme="minorHAnsi"/>
                <w:sz w:val="20"/>
                <w:szCs w:val="20"/>
              </w:rPr>
              <w:t xml:space="preserve"> </w:t>
            </w:r>
            <w:r w:rsidR="00F13973" w:rsidRPr="00F13973">
              <w:rPr>
                <w:rFonts w:eastAsia="Times New Roman" w:cs="Times New Roman"/>
                <w:i/>
                <w:sz w:val="20"/>
                <w:szCs w:val="20"/>
              </w:rPr>
              <w:t xml:space="preserve">(Javasolt terjedelem: kb. </w:t>
            </w:r>
            <w:r w:rsidR="003B69CF">
              <w:rPr>
                <w:rFonts w:eastAsia="Times New Roman" w:cs="Times New Roman"/>
                <w:i/>
                <w:sz w:val="20"/>
                <w:szCs w:val="20"/>
              </w:rPr>
              <w:t>1 oldal</w:t>
            </w:r>
            <w:r w:rsidR="00F13973" w:rsidRPr="00F13973">
              <w:rPr>
                <w:rFonts w:eastAsia="Times New Roman" w:cs="Times New Roman"/>
                <w:i/>
                <w:sz w:val="20"/>
                <w:szCs w:val="20"/>
              </w:rPr>
              <w:t>)</w:t>
            </w:r>
          </w:p>
        </w:tc>
      </w:tr>
      <w:tr w:rsidR="00A77B30" w:rsidRPr="00280B14" w14:paraId="0BC8EC22" w14:textId="77777777" w:rsidTr="00104B76">
        <w:trPr>
          <w:trHeight w:val="559"/>
        </w:trPr>
        <w:tc>
          <w:tcPr>
            <w:tcW w:w="9775" w:type="dxa"/>
          </w:tcPr>
          <w:p w14:paraId="5A21D18E" w14:textId="77777777" w:rsidR="00A77B30" w:rsidRDefault="00A77B30" w:rsidP="00375A87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E711D42" w14:textId="77777777" w:rsidR="00EE5601" w:rsidRDefault="00EE5601" w:rsidP="00375A87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347C63AA" w14:textId="77777777" w:rsidR="00EE5601" w:rsidRDefault="00EE5601" w:rsidP="00375A87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4F590E75" w14:textId="77777777" w:rsidR="002F6011" w:rsidRDefault="002F6011" w:rsidP="00375A87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23083FCF" w14:textId="77777777" w:rsidR="00EE5601" w:rsidRDefault="00EE5601" w:rsidP="00375A87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42B7446D" w14:textId="3E786B35" w:rsidR="00EE5601" w:rsidRPr="00280B14" w:rsidRDefault="00EE5601" w:rsidP="00375A87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14:paraId="3617825C" w14:textId="77777777" w:rsidR="00A77B30" w:rsidRDefault="00A77B30" w:rsidP="00C028FE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spacing w:after="0" w:line="360" w:lineRule="atLeast"/>
        <w:rPr>
          <w:rFonts w:eastAsia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AC400C" w:rsidRPr="005D6C4E" w14:paraId="049486FC" w14:textId="77777777" w:rsidTr="00104B76">
        <w:trPr>
          <w:trHeight w:val="265"/>
        </w:trPr>
        <w:tc>
          <w:tcPr>
            <w:tcW w:w="9775" w:type="dxa"/>
            <w:shd w:val="clear" w:color="auto" w:fill="D9D9D9" w:themeFill="background1" w:themeFillShade="D9"/>
          </w:tcPr>
          <w:p w14:paraId="698C65AF" w14:textId="1CBEA712" w:rsidR="00AC400C" w:rsidRPr="00280B14" w:rsidRDefault="00AC400C" w:rsidP="00AC400C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280B14">
              <w:rPr>
                <w:rFonts w:eastAsia="Times New Roman" w:cs="Times New Roman"/>
                <w:b/>
                <w:sz w:val="20"/>
                <w:szCs w:val="20"/>
              </w:rPr>
              <w:t>2.</w:t>
            </w:r>
            <w:r w:rsidR="00F13973">
              <w:rPr>
                <w:rFonts w:eastAsia="Times New Roman" w:cs="Times New Roman"/>
                <w:b/>
                <w:sz w:val="20"/>
                <w:szCs w:val="20"/>
              </w:rPr>
              <w:t>7</w:t>
            </w:r>
            <w:r w:rsidRPr="00280B14">
              <w:rPr>
                <w:rFonts w:eastAsia="Times New Roman" w:cs="Times New Roman"/>
                <w:b/>
                <w:sz w:val="20"/>
                <w:szCs w:val="20"/>
              </w:rPr>
              <w:t>. A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5A0DEB">
              <w:rPr>
                <w:rFonts w:eastAsia="Times New Roman" w:cs="Times New Roman"/>
                <w:b/>
                <w:sz w:val="20"/>
                <w:szCs w:val="20"/>
              </w:rPr>
              <w:t>pályázat fenntarthatósága és innovativitása</w:t>
            </w:r>
          </w:p>
          <w:p w14:paraId="27FDD063" w14:textId="1125C7A9" w:rsidR="00AC400C" w:rsidRDefault="00E90F23" w:rsidP="00E90F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Kérjük, hogy röviden mutassa be</w:t>
            </w:r>
            <w:r w:rsidR="005A0DEB">
              <w:rPr>
                <w:rFonts w:eastAsia="Times New Roman" w:cs="Times New Roman"/>
                <w:sz w:val="20"/>
                <w:szCs w:val="20"/>
              </w:rPr>
              <w:t xml:space="preserve"> a </w:t>
            </w:r>
            <w:r w:rsidR="005A0DEB">
              <w:rPr>
                <w:rFonts w:cstheme="minorHAnsi"/>
                <w:sz w:val="20"/>
                <w:szCs w:val="20"/>
              </w:rPr>
              <w:t>p</w:t>
            </w:r>
            <w:r w:rsidR="00561B9D">
              <w:rPr>
                <w:rFonts w:cstheme="minorHAnsi"/>
                <w:sz w:val="20"/>
                <w:szCs w:val="20"/>
              </w:rPr>
              <w:t xml:space="preserve">rojekt megvalósítása </w:t>
            </w:r>
            <w:r w:rsidR="005A0DEB">
              <w:rPr>
                <w:rFonts w:cstheme="minorHAnsi"/>
                <w:sz w:val="20"/>
                <w:szCs w:val="20"/>
              </w:rPr>
              <w:t>során alkalmazott innovatív vagy környezettudatos megoldásokat, beszerzendő eszköz esetén annak környezetre gyakorolt hatását.</w:t>
            </w:r>
            <w:r w:rsidR="001A3EC5">
              <w:t xml:space="preserve"> </w:t>
            </w:r>
          </w:p>
          <w:p w14:paraId="3BAEE691" w14:textId="374616DE" w:rsidR="005A0DEB" w:rsidRPr="00C9183A" w:rsidRDefault="005A0DEB" w:rsidP="00E90F2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</w:t>
            </w:r>
            <w:r w:rsidRPr="005A0DEB">
              <w:rPr>
                <w:rFonts w:eastAsia="Times New Roman" w:cs="Times New Roman"/>
                <w:sz w:val="20"/>
                <w:szCs w:val="20"/>
              </w:rPr>
              <w:t xml:space="preserve">datokkal alátámasztottan </w:t>
            </w:r>
            <w:r>
              <w:rPr>
                <w:rFonts w:eastAsia="Times New Roman" w:cs="Times New Roman"/>
                <w:sz w:val="20"/>
                <w:szCs w:val="20"/>
              </w:rPr>
              <w:t>mutassa be</w:t>
            </w:r>
            <w:r w:rsidRPr="005A0DEB">
              <w:rPr>
                <w:rFonts w:eastAsia="Times New Roman" w:cs="Times New Roman"/>
                <w:sz w:val="20"/>
                <w:szCs w:val="20"/>
              </w:rPr>
              <w:t xml:space="preserve">, hogy a tervezett pályázat révén milyen módon változik a vállalkozási tevékenység energiafelhasználása, környezet </w:t>
            </w:r>
            <w:r>
              <w:rPr>
                <w:rFonts w:eastAsia="Times New Roman" w:cs="Times New Roman"/>
                <w:sz w:val="20"/>
                <w:szCs w:val="20"/>
              </w:rPr>
              <w:t>terhelése (milyen módon törekedn</w:t>
            </w:r>
            <w:r w:rsidRPr="005A0DEB">
              <w:rPr>
                <w:rFonts w:eastAsia="Times New Roman" w:cs="Times New Roman"/>
                <w:sz w:val="20"/>
                <w:szCs w:val="20"/>
              </w:rPr>
              <w:t>ek ennek csökkentésére pl.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a beszerzendő</w:t>
            </w:r>
            <w:r w:rsidRPr="005A0DEB">
              <w:rPr>
                <w:rFonts w:eastAsia="Times New Roman" w:cs="Times New Roman"/>
                <w:sz w:val="20"/>
                <w:szCs w:val="20"/>
              </w:rPr>
              <w:t xml:space="preserve"> eszközök kiválasztásánál). </w:t>
            </w:r>
            <w:r>
              <w:rPr>
                <w:rFonts w:eastAsia="Times New Roman" w:cs="Times New Roman"/>
                <w:sz w:val="20"/>
                <w:szCs w:val="20"/>
              </w:rPr>
              <w:t>Fejtse ki, hogy az építési/</w:t>
            </w:r>
            <w:r w:rsidRPr="005A0DEB">
              <w:rPr>
                <w:rFonts w:eastAsia="Times New Roman" w:cs="Times New Roman"/>
                <w:sz w:val="20"/>
                <w:szCs w:val="20"/>
              </w:rPr>
              <w:t>felújítási tevékenység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vonatkozásában</w:t>
            </w:r>
            <w:r w:rsidRPr="005A0DE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alkalmazandó</w:t>
            </w:r>
            <w:r w:rsidRPr="005A0DEB">
              <w:rPr>
                <w:rFonts w:eastAsia="Times New Roman" w:cs="Times New Roman"/>
                <w:sz w:val="20"/>
                <w:szCs w:val="20"/>
              </w:rPr>
              <w:t xml:space="preserve"> innovatív, vagy energiahatékony megoldások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0DEB">
              <w:rPr>
                <w:rFonts w:eastAsia="Times New Roman" w:cs="Times New Roman"/>
                <w:sz w:val="20"/>
                <w:szCs w:val="20"/>
              </w:rPr>
              <w:t>milyen módon próbálják meg mérsékelni a vállalkozási tevékenység környezetterhelését a beruházás és a fenntartás időszakában.</w:t>
            </w:r>
          </w:p>
          <w:p w14:paraId="4F3021FB" w14:textId="52D10983" w:rsidR="00AC400C" w:rsidRPr="002F6011" w:rsidRDefault="00F13973" w:rsidP="002F6011">
            <w:pPr>
              <w:pStyle w:val="Jegyzetszveg"/>
              <w:jc w:val="both"/>
              <w:rPr>
                <w:rFonts w:eastAsia="Times New Roman" w:cs="Times New Roman"/>
                <w:i/>
                <w:color w:val="943634" w:themeColor="accent2" w:themeShade="BF"/>
                <w:sz w:val="18"/>
                <w:szCs w:val="18"/>
                <w:shd w:val="clear" w:color="auto" w:fill="D9D9D9" w:themeFill="background1" w:themeFillShade="D9"/>
              </w:rPr>
            </w:pPr>
            <w:r w:rsidRPr="0058349F">
              <w:rPr>
                <w:rFonts w:eastAsia="Times New Roman" w:cs="Times New Roman"/>
                <w:i/>
              </w:rPr>
              <w:t xml:space="preserve">(Javasolt terjedelem: kb. </w:t>
            </w:r>
            <w:r w:rsidR="002F6011" w:rsidRPr="0058349F">
              <w:rPr>
                <w:rFonts w:eastAsia="Times New Roman" w:cs="Times New Roman"/>
                <w:i/>
              </w:rPr>
              <w:t>0,5</w:t>
            </w:r>
            <w:r w:rsidR="00A76D93" w:rsidRPr="0058349F">
              <w:rPr>
                <w:rFonts w:eastAsia="Times New Roman" w:cs="Times New Roman"/>
                <w:i/>
              </w:rPr>
              <w:t xml:space="preserve"> oldal</w:t>
            </w:r>
            <w:r w:rsidRPr="0058349F">
              <w:rPr>
                <w:rFonts w:eastAsia="Times New Roman" w:cs="Times New Roman"/>
                <w:i/>
              </w:rPr>
              <w:t>)</w:t>
            </w:r>
          </w:p>
        </w:tc>
      </w:tr>
      <w:tr w:rsidR="00AC400C" w:rsidRPr="00280B14" w14:paraId="321CB9EC" w14:textId="77777777" w:rsidTr="00104B76">
        <w:trPr>
          <w:trHeight w:val="559"/>
        </w:trPr>
        <w:tc>
          <w:tcPr>
            <w:tcW w:w="9775" w:type="dxa"/>
          </w:tcPr>
          <w:p w14:paraId="0E84B3E1" w14:textId="77777777" w:rsidR="00AC400C" w:rsidRDefault="00AC400C" w:rsidP="005A0DEB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3F583C0" w14:textId="77777777" w:rsidR="00EE5601" w:rsidRDefault="00EE5601" w:rsidP="005A0DEB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4CCC1B64" w14:textId="77777777" w:rsidR="00EE5601" w:rsidRDefault="00EE5601" w:rsidP="005A0DEB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4D439F79" w14:textId="77777777" w:rsidR="00EE5601" w:rsidRDefault="00EE5601" w:rsidP="005A0DEB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3649BE1F" w14:textId="77777777" w:rsidR="00EE5601" w:rsidRDefault="00EE5601" w:rsidP="005A0DEB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460F8AF2" w14:textId="77777777" w:rsidR="00EE5601" w:rsidRDefault="00EE5601" w:rsidP="005A0DEB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D523E07" w14:textId="77777777" w:rsidR="00EE5601" w:rsidRDefault="00EE5601" w:rsidP="005A0DEB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372283C3" w14:textId="77777777" w:rsidR="00EE5601" w:rsidRDefault="00EE5601" w:rsidP="005A0DEB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10B1B22" w14:textId="2CB5AEE4" w:rsidR="00EE5601" w:rsidRPr="00280B14" w:rsidRDefault="00EE5601" w:rsidP="005A0DEB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14:paraId="0C714955" w14:textId="77777777" w:rsidR="00C24598" w:rsidRDefault="00C24598" w:rsidP="0014091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spacing w:after="0" w:line="360" w:lineRule="atLeast"/>
        <w:rPr>
          <w:rFonts w:eastAsia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A24C5B" w:rsidRPr="00280B14" w14:paraId="584F8DB0" w14:textId="77777777" w:rsidTr="002847DC">
        <w:trPr>
          <w:trHeight w:hRule="exact" w:val="4442"/>
        </w:trPr>
        <w:tc>
          <w:tcPr>
            <w:tcW w:w="9775" w:type="dxa"/>
            <w:shd w:val="clear" w:color="auto" w:fill="D9D9D9" w:themeFill="background1" w:themeFillShade="D9"/>
          </w:tcPr>
          <w:p w14:paraId="71170C0E" w14:textId="54543842" w:rsidR="00A24C5B" w:rsidRPr="00280B14" w:rsidRDefault="00A24C5B" w:rsidP="00BB110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280B14">
              <w:rPr>
                <w:rFonts w:eastAsia="Times New Roman" w:cs="Times New Roman"/>
                <w:b/>
                <w:sz w:val="20"/>
                <w:szCs w:val="20"/>
              </w:rPr>
              <w:t>2.</w:t>
            </w:r>
            <w:r w:rsidR="00561B9D">
              <w:rPr>
                <w:rFonts w:eastAsia="Times New Roman" w:cs="Times New Roman"/>
                <w:b/>
                <w:sz w:val="20"/>
                <w:szCs w:val="20"/>
              </w:rPr>
              <w:t>8</w:t>
            </w:r>
            <w:r w:rsidRPr="00280B14">
              <w:rPr>
                <w:rFonts w:eastAsia="Times New Roman" w:cs="Times New Roman"/>
                <w:b/>
                <w:sz w:val="20"/>
                <w:szCs w:val="20"/>
              </w:rPr>
              <w:t xml:space="preserve">. A projekt illeszkedése </w:t>
            </w:r>
            <w:r w:rsidR="00FC2C7C">
              <w:rPr>
                <w:rFonts w:eastAsia="Times New Roman" w:cs="Times New Roman"/>
                <w:b/>
                <w:sz w:val="20"/>
                <w:szCs w:val="20"/>
              </w:rPr>
              <w:t>a Szlovén Rába-vidék</w:t>
            </w:r>
            <w:r w:rsidRPr="00280B14">
              <w:rPr>
                <w:rFonts w:eastAsia="Times New Roman" w:cs="Times New Roman"/>
                <w:b/>
                <w:sz w:val="20"/>
                <w:szCs w:val="20"/>
              </w:rPr>
              <w:t xml:space="preserve"> Programhoz </w:t>
            </w:r>
            <w:r w:rsidR="00B33427">
              <w:rPr>
                <w:rFonts w:eastAsia="Times New Roman" w:cs="Times New Roman"/>
                <w:b/>
                <w:sz w:val="20"/>
                <w:szCs w:val="20"/>
              </w:rPr>
              <w:t xml:space="preserve">Kérjük a </w:t>
            </w:r>
            <w:r w:rsidR="00C03644" w:rsidRPr="00C03644">
              <w:rPr>
                <w:rFonts w:eastAsia="Times New Roman" w:cs="Times New Roman"/>
                <w:b/>
                <w:sz w:val="20"/>
                <w:szCs w:val="20"/>
              </w:rPr>
              <w:t>megfelelő válasz aláhúzását!</w:t>
            </w:r>
          </w:p>
          <w:p w14:paraId="1C366E8C" w14:textId="138A137B" w:rsidR="00A24C5B" w:rsidRPr="00773DBF" w:rsidRDefault="00A24C5B" w:rsidP="00BB110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73DBF">
              <w:rPr>
                <w:rFonts w:eastAsia="Times New Roman" w:cs="Times New Roman"/>
                <w:sz w:val="20"/>
                <w:szCs w:val="20"/>
              </w:rPr>
              <w:t xml:space="preserve">Mutassa be a tervezett fejlesztendő tevékenység hozzáadott értékét </w:t>
            </w:r>
            <w:r w:rsidR="0070324C">
              <w:rPr>
                <w:rFonts w:eastAsia="Times New Roman" w:cs="Times New Roman"/>
                <w:sz w:val="20"/>
                <w:szCs w:val="20"/>
              </w:rPr>
              <w:t>a szlovén Rába-vidék</w:t>
            </w:r>
            <w:r w:rsidRPr="00773DBF">
              <w:rPr>
                <w:rFonts w:eastAsia="Times New Roman" w:cs="Times New Roman"/>
                <w:sz w:val="20"/>
                <w:szCs w:val="20"/>
              </w:rPr>
              <w:t xml:space="preserve"> fejlődéséhez. </w:t>
            </w:r>
          </w:p>
          <w:p w14:paraId="77FF121E" w14:textId="77777777" w:rsidR="00FA284E" w:rsidRDefault="00A24C5B" w:rsidP="00BB110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773DBF">
              <w:rPr>
                <w:rFonts w:eastAsia="Times New Roman" w:cs="Times New Roman"/>
                <w:sz w:val="20"/>
                <w:szCs w:val="20"/>
              </w:rPr>
              <w:t xml:space="preserve">Ebben a </w:t>
            </w:r>
            <w:r w:rsidR="00FE5FFB">
              <w:rPr>
                <w:rFonts w:eastAsia="Times New Roman" w:cs="Times New Roman"/>
                <w:sz w:val="20"/>
                <w:szCs w:val="20"/>
              </w:rPr>
              <w:t>pontban kell ismertetni, hogy a</w:t>
            </w:r>
            <w:r w:rsidR="00FE5FFB">
              <w:rPr>
                <w:rFonts w:cs="Arial"/>
                <w:sz w:val="20"/>
                <w:szCs w:val="20"/>
              </w:rPr>
              <w:t xml:space="preserve"> pályázatban megjelölt beruházás mely alább felsorolt programelemek megvalósulásához járul hozzá</w:t>
            </w:r>
            <w:r w:rsidR="00FA284E">
              <w:rPr>
                <w:rFonts w:cs="Arial"/>
                <w:sz w:val="20"/>
                <w:szCs w:val="20"/>
              </w:rPr>
              <w:t xml:space="preserve">. </w:t>
            </w:r>
          </w:p>
          <w:p w14:paraId="3C9E68AD" w14:textId="2C7901C2" w:rsidR="005A0DEB" w:rsidRDefault="00FA284E" w:rsidP="00BB110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FA284E">
              <w:rPr>
                <w:rFonts w:cs="Arial"/>
                <w:sz w:val="20"/>
                <w:szCs w:val="20"/>
              </w:rPr>
              <w:t xml:space="preserve">Kérjük a </w:t>
            </w:r>
            <w:r>
              <w:rPr>
                <w:rFonts w:cs="Arial"/>
                <w:sz w:val="20"/>
                <w:szCs w:val="20"/>
              </w:rPr>
              <w:t>releváns programelem</w:t>
            </w:r>
            <w:r w:rsidRPr="00FA284E">
              <w:rPr>
                <w:rFonts w:cs="Arial"/>
                <w:sz w:val="20"/>
                <w:szCs w:val="20"/>
              </w:rPr>
              <w:t xml:space="preserve"> aláhúzását</w:t>
            </w:r>
            <w:r>
              <w:rPr>
                <w:rFonts w:cs="Arial"/>
                <w:sz w:val="20"/>
                <w:szCs w:val="20"/>
              </w:rPr>
              <w:t>!</w:t>
            </w:r>
          </w:p>
          <w:p w14:paraId="7A06477F" w14:textId="77777777" w:rsidR="00FA284E" w:rsidRDefault="00FA284E" w:rsidP="00BB110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</w:p>
          <w:p w14:paraId="1D263A12" w14:textId="5F104C3A" w:rsidR="00131F01" w:rsidRPr="00131F01" w:rsidRDefault="00131F01" w:rsidP="002847DC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cs="Arial"/>
                <w:sz w:val="20"/>
                <w:szCs w:val="20"/>
              </w:rPr>
            </w:pPr>
            <w:r w:rsidRPr="002847DC">
              <w:rPr>
                <w:rFonts w:cs="Arial"/>
                <w:sz w:val="20"/>
                <w:szCs w:val="20"/>
              </w:rPr>
              <w:t xml:space="preserve">a </w:t>
            </w:r>
            <w:r>
              <w:rPr>
                <w:rFonts w:cs="Arial"/>
                <w:sz w:val="20"/>
                <w:szCs w:val="20"/>
              </w:rPr>
              <w:t xml:space="preserve">projekt hozzájárul a </w:t>
            </w:r>
            <w:r w:rsidRPr="00131F01">
              <w:rPr>
                <w:rFonts w:cs="Arial"/>
                <w:sz w:val="20"/>
                <w:szCs w:val="20"/>
              </w:rPr>
              <w:t xml:space="preserve">helyi gazdaság versenyképességének javításához, </w:t>
            </w:r>
            <w:r w:rsidR="00E735BD" w:rsidRPr="00E735BD">
              <w:rPr>
                <w:rFonts w:cs="Arial"/>
                <w:sz w:val="20"/>
                <w:szCs w:val="20"/>
              </w:rPr>
              <w:t xml:space="preserve">különösen a szlovén Rába-vidék térség számára nélkülözhetetlen termékeket előállító és/vagy szolgáltatásokat nyújtó vállalkozások termelékenységének, hatékonyságának, </w:t>
            </w:r>
            <w:r w:rsidR="00E735BD">
              <w:rPr>
                <w:rFonts w:cs="Arial"/>
                <w:sz w:val="20"/>
                <w:szCs w:val="20"/>
              </w:rPr>
              <w:t>termelési feltételeinek javításával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14:paraId="1017576E" w14:textId="4205653E" w:rsidR="00131F01" w:rsidRDefault="00131F01" w:rsidP="002847DC">
            <w:pPr>
              <w:pStyle w:val="Listaszerbekezds"/>
              <w:numPr>
                <w:ilvl w:val="0"/>
                <w:numId w:val="26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2847DC">
              <w:rPr>
                <w:rFonts w:cs="Arial"/>
                <w:sz w:val="20"/>
                <w:szCs w:val="20"/>
              </w:rPr>
              <w:t xml:space="preserve">a </w:t>
            </w:r>
            <w:r>
              <w:rPr>
                <w:rFonts w:cs="Arial"/>
                <w:sz w:val="20"/>
                <w:szCs w:val="20"/>
              </w:rPr>
              <w:t xml:space="preserve">fejlesztés hozzájárul a helyi vállalkozások </w:t>
            </w:r>
            <w:r w:rsidRPr="00131F01">
              <w:rPr>
                <w:rFonts w:cs="Arial"/>
                <w:sz w:val="20"/>
                <w:szCs w:val="20"/>
              </w:rPr>
              <w:t>együttműködéséhez</w:t>
            </w:r>
            <w:r w:rsidRPr="002847DC">
              <w:rPr>
                <w:rFonts w:cs="Arial"/>
                <w:sz w:val="20"/>
                <w:szCs w:val="20"/>
              </w:rPr>
              <w:t>, közös piacra lépését</w:t>
            </w:r>
            <w:r w:rsidRPr="00131F01">
              <w:rPr>
                <w:rFonts w:cs="Arial"/>
                <w:sz w:val="20"/>
                <w:szCs w:val="20"/>
              </w:rPr>
              <w:t xml:space="preserve"> cél</w:t>
            </w:r>
            <w:r>
              <w:rPr>
                <w:rFonts w:cs="Arial"/>
                <w:sz w:val="20"/>
                <w:szCs w:val="20"/>
              </w:rPr>
              <w:t>zó beruházások megvalósításához (</w:t>
            </w:r>
            <w:r w:rsidRPr="00C03644">
              <w:rPr>
                <w:rFonts w:cs="Arial"/>
                <w:sz w:val="20"/>
                <w:szCs w:val="20"/>
              </w:rPr>
              <w:t>beszállítói és feldolgozói hálózat kialakításával</w:t>
            </w:r>
            <w:r>
              <w:rPr>
                <w:rFonts w:cs="Arial"/>
                <w:sz w:val="20"/>
                <w:szCs w:val="20"/>
              </w:rPr>
              <w:t>;</w:t>
            </w:r>
            <w:r>
              <w:t xml:space="preserve"> </w:t>
            </w:r>
            <w:r w:rsidRPr="00131F01">
              <w:rPr>
                <w:rFonts w:cs="Arial"/>
                <w:sz w:val="20"/>
                <w:szCs w:val="20"/>
              </w:rPr>
              <w:t xml:space="preserve">online jelenlét biztosításával, </w:t>
            </w:r>
            <w:r>
              <w:rPr>
                <w:rFonts w:cs="Arial"/>
                <w:sz w:val="20"/>
                <w:szCs w:val="20"/>
              </w:rPr>
              <w:t>stb.)</w:t>
            </w:r>
          </w:p>
          <w:p w14:paraId="39761734" w14:textId="403D4123" w:rsidR="00E735BD" w:rsidRPr="002847DC" w:rsidRDefault="00131F01" w:rsidP="002847DC">
            <w:pPr>
              <w:pStyle w:val="Listaszerbekezds"/>
              <w:numPr>
                <w:ilvl w:val="0"/>
                <w:numId w:val="26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projekt hozzájárul a térség</w:t>
            </w:r>
            <w:r w:rsidRPr="002847DC">
              <w:rPr>
                <w:rFonts w:cs="Arial"/>
                <w:sz w:val="20"/>
                <w:szCs w:val="20"/>
              </w:rPr>
              <w:t xml:space="preserve"> </w:t>
            </w:r>
            <w:r w:rsidR="00E735BD" w:rsidRPr="00E735BD">
              <w:rPr>
                <w:rFonts w:cs="Arial"/>
                <w:sz w:val="20"/>
                <w:szCs w:val="20"/>
              </w:rPr>
              <w:t>környezetbarát fejlődéséhez</w:t>
            </w:r>
            <w:r w:rsidR="00E735BD">
              <w:rPr>
                <w:rFonts w:cs="Arial"/>
                <w:sz w:val="20"/>
                <w:szCs w:val="20"/>
              </w:rPr>
              <w:t>, a</w:t>
            </w:r>
            <w:r w:rsidR="00E735BD" w:rsidRPr="00E735BD">
              <w:rPr>
                <w:rFonts w:cs="Arial"/>
                <w:sz w:val="20"/>
                <w:szCs w:val="20"/>
              </w:rPr>
              <w:t xml:space="preserve"> </w:t>
            </w:r>
            <w:r w:rsidRPr="002847DC">
              <w:rPr>
                <w:rFonts w:cs="Arial"/>
                <w:sz w:val="20"/>
                <w:szCs w:val="20"/>
              </w:rPr>
              <w:t>hagyo</w:t>
            </w:r>
            <w:r w:rsidRPr="00131F01">
              <w:rPr>
                <w:rFonts w:cs="Arial"/>
                <w:sz w:val="20"/>
                <w:szCs w:val="20"/>
              </w:rPr>
              <w:t>mány</w:t>
            </w:r>
            <w:r>
              <w:rPr>
                <w:rFonts w:cs="Arial"/>
                <w:sz w:val="20"/>
                <w:szCs w:val="20"/>
              </w:rPr>
              <w:t>ok és</w:t>
            </w:r>
            <w:r w:rsidRPr="00131F01">
              <w:rPr>
                <w:rFonts w:cs="Arial"/>
                <w:sz w:val="20"/>
                <w:szCs w:val="20"/>
              </w:rPr>
              <w:t xml:space="preserve"> kultúra</w:t>
            </w:r>
            <w:r>
              <w:rPr>
                <w:rFonts w:cs="Arial"/>
                <w:sz w:val="20"/>
                <w:szCs w:val="20"/>
              </w:rPr>
              <w:t xml:space="preserve"> megőrzéséhez, </w:t>
            </w:r>
            <w:r w:rsidRPr="00131F01">
              <w:rPr>
                <w:rFonts w:cs="Arial"/>
                <w:sz w:val="20"/>
                <w:szCs w:val="20"/>
              </w:rPr>
              <w:t xml:space="preserve">hagyományos építőanyagok, </w:t>
            </w:r>
            <w:r w:rsidR="00E735BD" w:rsidRPr="00E735BD">
              <w:rPr>
                <w:rFonts w:cs="Arial"/>
                <w:sz w:val="20"/>
                <w:szCs w:val="20"/>
              </w:rPr>
              <w:t xml:space="preserve">környezetbarát technológiák és </w:t>
            </w:r>
            <w:r w:rsidR="00A76D93" w:rsidRPr="002847DC">
              <w:rPr>
                <w:rFonts w:cs="Arial"/>
                <w:sz w:val="20"/>
                <w:szCs w:val="20"/>
              </w:rPr>
              <w:t>műszaki megol</w:t>
            </w:r>
            <w:r w:rsidRPr="00131F01">
              <w:rPr>
                <w:rFonts w:cs="Arial"/>
                <w:sz w:val="20"/>
                <w:szCs w:val="20"/>
              </w:rPr>
              <w:t>dások alkalmazásával</w:t>
            </w:r>
            <w:r w:rsidR="00A76D93" w:rsidRPr="002847DC">
              <w:rPr>
                <w:rFonts w:cs="Arial"/>
                <w:sz w:val="20"/>
                <w:szCs w:val="20"/>
              </w:rPr>
              <w:t>, a meglévő épület és építészeti kara</w:t>
            </w:r>
            <w:r w:rsidRPr="00131F01">
              <w:rPr>
                <w:rFonts w:cs="Arial"/>
                <w:sz w:val="20"/>
                <w:szCs w:val="20"/>
              </w:rPr>
              <w:t>kterek, szerkezetek megtartásával</w:t>
            </w:r>
            <w:r w:rsidR="00A76D93" w:rsidRPr="002847D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a</w:t>
            </w:r>
            <w:r w:rsidRPr="00131F01">
              <w:rPr>
                <w:rFonts w:cs="Arial"/>
                <w:sz w:val="20"/>
                <w:szCs w:val="20"/>
              </w:rPr>
              <w:t xml:space="preserve"> településkép megőrzésével</w:t>
            </w:r>
          </w:p>
          <w:p w14:paraId="77014552" w14:textId="77777777" w:rsidR="00FA284E" w:rsidRDefault="00FA284E" w:rsidP="00E735BD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</w:p>
          <w:p w14:paraId="70AF82B4" w14:textId="5DBA2D46" w:rsidR="00E735BD" w:rsidRDefault="00DF074B" w:rsidP="00E735BD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Kérjük,</w:t>
            </w:r>
            <w:r w:rsidR="00FA284E">
              <w:rPr>
                <w:rFonts w:cs="Arial"/>
                <w:sz w:val="20"/>
                <w:szCs w:val="20"/>
              </w:rPr>
              <w:t xml:space="preserve"> röviden indokolja</w:t>
            </w:r>
            <w:r w:rsidR="00FA284E" w:rsidRPr="00FA284E">
              <w:rPr>
                <w:rFonts w:cs="Arial"/>
                <w:sz w:val="20"/>
                <w:szCs w:val="20"/>
              </w:rPr>
              <w:t>, hogy milyen módon járul hozzá a fejlesztés az adott programelemhez!</w:t>
            </w:r>
          </w:p>
          <w:p w14:paraId="6AB5ABA5" w14:textId="3866BCAF" w:rsidR="00FA284E" w:rsidRPr="002847DC" w:rsidRDefault="00FA284E" w:rsidP="00E735BD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cs="Arial"/>
                <w:i/>
                <w:sz w:val="20"/>
                <w:szCs w:val="20"/>
              </w:rPr>
            </w:pPr>
            <w:r w:rsidRPr="002847DC">
              <w:rPr>
                <w:rFonts w:cs="Arial"/>
                <w:i/>
                <w:sz w:val="20"/>
                <w:szCs w:val="20"/>
              </w:rPr>
              <w:t xml:space="preserve">(Javasolt terjedelem: kb. </w:t>
            </w:r>
            <w:r w:rsidR="002F6011">
              <w:rPr>
                <w:rFonts w:cs="Arial"/>
                <w:i/>
                <w:sz w:val="20"/>
                <w:szCs w:val="20"/>
              </w:rPr>
              <w:t>0,5</w:t>
            </w:r>
            <w:r w:rsidRPr="002847DC">
              <w:rPr>
                <w:rFonts w:cs="Arial"/>
                <w:i/>
                <w:sz w:val="20"/>
                <w:szCs w:val="20"/>
              </w:rPr>
              <w:t xml:space="preserve"> oldal)</w:t>
            </w:r>
          </w:p>
          <w:p w14:paraId="60A5EBAF" w14:textId="3CEE5E29" w:rsidR="005E3271" w:rsidRPr="00F13973" w:rsidRDefault="005E3271" w:rsidP="00041144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A24C5B" w:rsidRPr="00465045" w14:paraId="0F2E776D" w14:textId="77777777" w:rsidTr="00104B76">
        <w:trPr>
          <w:trHeight w:val="273"/>
        </w:trPr>
        <w:tc>
          <w:tcPr>
            <w:tcW w:w="9775" w:type="dxa"/>
          </w:tcPr>
          <w:p w14:paraId="0903BE01" w14:textId="77777777" w:rsidR="00A24C5B" w:rsidRDefault="00A24C5B" w:rsidP="00BB110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F9CF0EC" w14:textId="77777777" w:rsidR="00DF074B" w:rsidRDefault="00DF074B" w:rsidP="00BB110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2D36F4A" w14:textId="77777777" w:rsidR="00DF074B" w:rsidRDefault="00DF074B" w:rsidP="00BB110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46156E8" w14:textId="77777777" w:rsidR="00DF074B" w:rsidRDefault="00DF074B" w:rsidP="00BB110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BB27577" w14:textId="77777777" w:rsidR="002F6011" w:rsidRDefault="002F6011" w:rsidP="00BB110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011A29C" w14:textId="77777777" w:rsidR="002F6011" w:rsidRDefault="002F6011" w:rsidP="00BB110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17C4730" w14:textId="77777777" w:rsidR="002F6011" w:rsidRDefault="002F6011" w:rsidP="00BB110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FA0D681" w14:textId="77777777" w:rsidR="002F6011" w:rsidRDefault="002F6011" w:rsidP="00BB110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9444F0E" w14:textId="77777777" w:rsidR="002F6011" w:rsidRDefault="002F6011" w:rsidP="00BB110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5F9C40B" w14:textId="77777777" w:rsidR="002F6011" w:rsidRDefault="002F6011" w:rsidP="00BB110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B2E07B5" w14:textId="77777777" w:rsidR="002F6011" w:rsidRDefault="002F6011" w:rsidP="00BB110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54FC0D9" w14:textId="77777777" w:rsidR="00DF074B" w:rsidRDefault="00DF074B" w:rsidP="00BB110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6FD518E" w14:textId="5103241D" w:rsidR="00DF074B" w:rsidRPr="002479A2" w:rsidRDefault="00DF074B" w:rsidP="00BB110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4A844FA" w14:textId="02EEE9CB" w:rsidR="00A24C5B" w:rsidRDefault="00A24C5B" w:rsidP="0014091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spacing w:after="0" w:line="360" w:lineRule="atLeast"/>
        <w:rPr>
          <w:rFonts w:eastAsia="Times New Roman" w:cs="Times New Roman"/>
          <w:b/>
          <w:sz w:val="20"/>
          <w:szCs w:val="20"/>
        </w:rPr>
      </w:pPr>
    </w:p>
    <w:p w14:paraId="09E22A68" w14:textId="77777777" w:rsidR="00222858" w:rsidRDefault="00222858" w:rsidP="0014091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spacing w:after="0" w:line="360" w:lineRule="atLeast"/>
        <w:rPr>
          <w:rFonts w:eastAsia="Times New Roman" w:cs="Times New Roman"/>
          <w:b/>
          <w:sz w:val="20"/>
          <w:szCs w:val="20"/>
        </w:rPr>
        <w:sectPr w:rsidR="00222858" w:rsidSect="00222858"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19FA3" w14:textId="77777777" w:rsidR="002D1C10" w:rsidRPr="004B2624" w:rsidRDefault="00152E14" w:rsidP="004B2624">
      <w:pPr>
        <w:rPr>
          <w:b/>
          <w:sz w:val="20"/>
          <w:szCs w:val="20"/>
        </w:rPr>
      </w:pPr>
      <w:r w:rsidRPr="004B2624">
        <w:rPr>
          <w:b/>
          <w:sz w:val="20"/>
          <w:szCs w:val="20"/>
        </w:rPr>
        <w:lastRenderedPageBreak/>
        <w:t>3</w:t>
      </w:r>
      <w:r w:rsidR="00A22AC3" w:rsidRPr="004B2624">
        <w:rPr>
          <w:b/>
          <w:sz w:val="20"/>
          <w:szCs w:val="20"/>
        </w:rPr>
        <w:t xml:space="preserve">. </w:t>
      </w:r>
      <w:r w:rsidR="002D1C10" w:rsidRPr="004B2624">
        <w:rPr>
          <w:b/>
          <w:sz w:val="20"/>
          <w:szCs w:val="20"/>
        </w:rPr>
        <w:t>A projekt költségvetése</w:t>
      </w:r>
    </w:p>
    <w:p w14:paraId="41AFB035" w14:textId="77777777" w:rsidR="00407530" w:rsidRDefault="00407530" w:rsidP="002D1C10">
      <w:pPr>
        <w:spacing w:after="0" w:line="240" w:lineRule="auto"/>
        <w:rPr>
          <w:rFonts w:eastAsia="Calibri" w:cs="Times New Roman"/>
          <w:sz w:val="20"/>
          <w:szCs w:val="20"/>
        </w:rPr>
      </w:pPr>
    </w:p>
    <w:tbl>
      <w:tblPr>
        <w:tblStyle w:val="Rcsostblzat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59081D" w:rsidRPr="005D6C4E" w14:paraId="559A982A" w14:textId="77777777" w:rsidTr="002847DC">
        <w:trPr>
          <w:trHeight w:val="265"/>
        </w:trPr>
        <w:tc>
          <w:tcPr>
            <w:tcW w:w="10916" w:type="dxa"/>
            <w:shd w:val="clear" w:color="auto" w:fill="D9D9D9" w:themeFill="background1" w:themeFillShade="D9"/>
          </w:tcPr>
          <w:p w14:paraId="3E896F70" w14:textId="0F1F8245" w:rsidR="0059081D" w:rsidRPr="002847DC" w:rsidRDefault="0059081D" w:rsidP="002847DC">
            <w:pPr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2847DC">
              <w:rPr>
                <w:rFonts w:eastAsia="Calibri" w:cs="Times New Roman"/>
                <w:b/>
                <w:color w:val="000000"/>
                <w:sz w:val="20"/>
                <w:szCs w:val="20"/>
              </w:rPr>
              <w:t>3.1. A pályázat keretében alkalmazott támogatási jogcím</w:t>
            </w:r>
          </w:p>
          <w:p w14:paraId="0033901C" w14:textId="77777777" w:rsidR="002F6011" w:rsidRDefault="002F6011" w:rsidP="001D451D">
            <w:pPr>
              <w:pStyle w:val="Jegyzetszveg"/>
              <w:jc w:val="both"/>
              <w:rPr>
                <w:rFonts w:eastAsia="Times New Roman" w:cs="Times New Roman"/>
                <w:b/>
                <w:color w:val="000000"/>
              </w:rPr>
            </w:pPr>
          </w:p>
          <w:p w14:paraId="214F1B9C" w14:textId="77777777" w:rsidR="00D80466" w:rsidRPr="00A34F0B" w:rsidRDefault="00D80466" w:rsidP="001D451D">
            <w:pPr>
              <w:pStyle w:val="Jegyzetszveg"/>
              <w:jc w:val="both"/>
              <w:rPr>
                <w:rFonts w:eastAsia="Times New Roman" w:cs="Times New Roman"/>
                <w:b/>
                <w:color w:val="000000"/>
              </w:rPr>
            </w:pPr>
            <w:r w:rsidRPr="00A34F0B">
              <w:rPr>
                <w:rFonts w:eastAsia="Times New Roman" w:cs="Times New Roman"/>
                <w:b/>
                <w:color w:val="000000"/>
              </w:rPr>
              <w:t>Kérjük az alkalmazott jogcímforma aláhúzását!</w:t>
            </w:r>
          </w:p>
          <w:p w14:paraId="1C385D80" w14:textId="77777777" w:rsidR="00D80466" w:rsidRDefault="00D80466" w:rsidP="001D451D">
            <w:pPr>
              <w:pStyle w:val="Jegyzetszveg"/>
              <w:jc w:val="both"/>
              <w:rPr>
                <w:rFonts w:eastAsia="Times New Roman" w:cs="Times New Roman"/>
                <w:color w:val="000000"/>
              </w:rPr>
            </w:pPr>
          </w:p>
          <w:p w14:paraId="09EAECC8" w14:textId="33ED527F" w:rsidR="00D80466" w:rsidRDefault="00D80466" w:rsidP="00D80466">
            <w:pPr>
              <w:pStyle w:val="Jegyzetszveg"/>
              <w:jc w:val="both"/>
              <w:rPr>
                <w:rFonts w:eastAsia="Times New Roman" w:cs="Times New Roman"/>
                <w:color w:val="000000"/>
              </w:rPr>
            </w:pPr>
            <w:r w:rsidRPr="002847DC">
              <w:rPr>
                <w:rFonts w:eastAsia="Times New Roman" w:cs="Times New Roman"/>
                <w:color w:val="000000"/>
              </w:rPr>
              <w:t>A választható jogcímek</w:t>
            </w:r>
            <w:r>
              <w:rPr>
                <w:rFonts w:eastAsia="Times New Roman" w:cs="Times New Roman"/>
                <w:color w:val="000000"/>
              </w:rPr>
              <w:t>en adható támogatás</w:t>
            </w:r>
            <w:r w:rsidR="00B67F28">
              <w:t xml:space="preserve"> </w:t>
            </w:r>
            <w:r w:rsidR="00B67F28" w:rsidRPr="00B67F28">
              <w:rPr>
                <w:rFonts w:eastAsia="Times New Roman" w:cs="Times New Roman"/>
                <w:color w:val="000000"/>
              </w:rPr>
              <w:t xml:space="preserve">intenzitása </w:t>
            </w:r>
            <w:r w:rsidR="00B67F28">
              <w:rPr>
                <w:rFonts w:eastAsia="Times New Roman" w:cs="Times New Roman"/>
                <w:color w:val="000000"/>
              </w:rPr>
              <w:t>(jelenértéken számított aránya)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2847DC">
              <w:rPr>
                <w:rFonts w:eastAsia="Times New Roman" w:cs="Times New Roman"/>
                <w:color w:val="000000"/>
              </w:rPr>
              <w:t>bármely településen, vállalati méretkategóriától függetlenül a tervezett beruházás összköltségének legfeljebb 70%-</w:t>
            </w:r>
            <w:r>
              <w:rPr>
                <w:rFonts w:eastAsia="Times New Roman" w:cs="Times New Roman"/>
                <w:color w:val="000000"/>
              </w:rPr>
              <w:t xml:space="preserve">a lehet. </w:t>
            </w:r>
            <w:r w:rsidRPr="002847DC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576F3AAB" w14:textId="77777777" w:rsidR="00D80466" w:rsidRPr="002847DC" w:rsidRDefault="00D80466" w:rsidP="00D80466">
            <w:pPr>
              <w:pStyle w:val="Jegyzetszveg"/>
              <w:jc w:val="both"/>
              <w:rPr>
                <w:rFonts w:eastAsia="Times New Roman" w:cs="Times New Roman"/>
                <w:color w:val="000000"/>
              </w:rPr>
            </w:pPr>
          </w:p>
          <w:p w14:paraId="29911CCB" w14:textId="7C6340A7" w:rsidR="0059081D" w:rsidRPr="002847DC" w:rsidRDefault="0059081D" w:rsidP="001D451D">
            <w:pPr>
              <w:pStyle w:val="Jegyzetszveg"/>
              <w:jc w:val="both"/>
              <w:rPr>
                <w:rFonts w:eastAsia="Times New Roman" w:cs="Times New Roman"/>
                <w:color w:val="000000"/>
              </w:rPr>
            </w:pPr>
            <w:r w:rsidRPr="002847DC">
              <w:rPr>
                <w:rFonts w:eastAsia="Times New Roman" w:cs="Times New Roman"/>
                <w:color w:val="000000"/>
              </w:rPr>
              <w:t>Felhívjuk figyelmét</w:t>
            </w:r>
            <w:r w:rsidR="00D80466">
              <w:rPr>
                <w:rFonts w:eastAsia="Times New Roman" w:cs="Times New Roman"/>
                <w:color w:val="000000"/>
              </w:rPr>
              <w:t xml:space="preserve"> egyrészt arra, </w:t>
            </w:r>
            <w:r w:rsidR="001D451D" w:rsidRPr="002847DC">
              <w:rPr>
                <w:rFonts w:eastAsia="Times New Roman" w:cs="Times New Roman"/>
                <w:color w:val="000000"/>
              </w:rPr>
              <w:t>hogy egy pályázat keretében csak egyféle jogcímen vehető igénybe támogatás</w:t>
            </w:r>
            <w:r w:rsidR="00D80466">
              <w:rPr>
                <w:rFonts w:eastAsia="Times New Roman" w:cs="Times New Roman"/>
                <w:color w:val="000000"/>
              </w:rPr>
              <w:t>, t</w:t>
            </w:r>
            <w:r w:rsidR="00FA284E" w:rsidRPr="002847DC">
              <w:rPr>
                <w:rFonts w:eastAsia="Times New Roman" w:cs="Times New Roman"/>
                <w:color w:val="000000"/>
              </w:rPr>
              <w:t>ovábbá, hogy átmeneti támogatási jogcímen nyújtott állami támogatás kizárólag abban az esetben vehető igénybe, amennyiben 2021. december 31-ig megtörténik a támogatói döntés.</w:t>
            </w:r>
          </w:p>
          <w:p w14:paraId="439C97BE" w14:textId="77777777" w:rsidR="00D80466" w:rsidRDefault="00D80466" w:rsidP="001D451D">
            <w:pPr>
              <w:pStyle w:val="Jegyzetszveg"/>
              <w:jc w:val="both"/>
              <w:rPr>
                <w:rFonts w:eastAsia="Times New Roman" w:cs="Times New Roman"/>
                <w:color w:val="000000"/>
              </w:rPr>
            </w:pPr>
          </w:p>
          <w:p w14:paraId="20AADADA" w14:textId="4613811C" w:rsidR="001D451D" w:rsidRPr="002847DC" w:rsidRDefault="001D451D" w:rsidP="00FA284E">
            <w:pPr>
              <w:pStyle w:val="Jegyzetszveg"/>
              <w:jc w:val="both"/>
              <w:rPr>
                <w:rFonts w:eastAsia="Times New Roman" w:cs="Times New Roman"/>
                <w:b/>
                <w:color w:val="943634" w:themeColor="accent2" w:themeShade="BF"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59081D" w:rsidRPr="00280B14" w14:paraId="5A8AA9FF" w14:textId="77777777" w:rsidTr="002847DC">
        <w:trPr>
          <w:trHeight w:val="559"/>
        </w:trPr>
        <w:tc>
          <w:tcPr>
            <w:tcW w:w="10916" w:type="dxa"/>
          </w:tcPr>
          <w:p w14:paraId="075A5C75" w14:textId="059350F4" w:rsidR="00FA284E" w:rsidRPr="002847DC" w:rsidRDefault="00FA284E" w:rsidP="002847DC">
            <w:pPr>
              <w:pStyle w:val="Listaszerbekezds"/>
              <w:numPr>
                <w:ilvl w:val="0"/>
                <w:numId w:val="28"/>
              </w:numPr>
              <w:spacing w:before="120"/>
              <w:rPr>
                <w:rFonts w:eastAsia="Times New Roman" w:cs="Times New Roman"/>
                <w:sz w:val="20"/>
                <w:szCs w:val="20"/>
              </w:rPr>
            </w:pPr>
            <w:r w:rsidRPr="002847DC">
              <w:rPr>
                <w:rFonts w:eastAsia="Times New Roman" w:cs="Times New Roman"/>
                <w:sz w:val="20"/>
                <w:szCs w:val="20"/>
              </w:rPr>
              <w:t>De minimis támogatás jogcím</w:t>
            </w:r>
            <w:r w:rsidR="001D451D" w:rsidRPr="002847D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266A461" w14:textId="6CECF966" w:rsidR="0059081D" w:rsidRPr="002847DC" w:rsidRDefault="00FA284E" w:rsidP="002847DC">
            <w:pPr>
              <w:pStyle w:val="Listaszerbekezds"/>
              <w:numPr>
                <w:ilvl w:val="0"/>
                <w:numId w:val="28"/>
              </w:numPr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47DC">
              <w:rPr>
                <w:rFonts w:eastAsia="Times New Roman" w:cs="Times New Roman"/>
                <w:sz w:val="20"/>
                <w:szCs w:val="20"/>
              </w:rPr>
              <w:t>Á</w:t>
            </w:r>
            <w:r w:rsidR="001D451D" w:rsidRPr="002847DC">
              <w:rPr>
                <w:rFonts w:eastAsia="Times New Roman" w:cs="Times New Roman"/>
                <w:sz w:val="20"/>
                <w:szCs w:val="20"/>
              </w:rPr>
              <w:t xml:space="preserve">tmeneti </w:t>
            </w:r>
            <w:r w:rsidRPr="002847DC">
              <w:rPr>
                <w:rFonts w:eastAsia="Times New Roman" w:cs="Times New Roman"/>
                <w:sz w:val="20"/>
                <w:szCs w:val="20"/>
              </w:rPr>
              <w:t>támogatás jogcím</w:t>
            </w:r>
          </w:p>
          <w:p w14:paraId="46BCF833" w14:textId="77777777" w:rsidR="0059081D" w:rsidRPr="00280B14" w:rsidRDefault="0059081D" w:rsidP="00830421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14:paraId="16BF3DB9" w14:textId="77777777" w:rsidR="00407530" w:rsidRDefault="00407530" w:rsidP="002D1C10">
      <w:pPr>
        <w:spacing w:after="0" w:line="240" w:lineRule="auto"/>
        <w:rPr>
          <w:rFonts w:eastAsia="Calibri" w:cs="Times New Roman"/>
          <w:sz w:val="20"/>
          <w:szCs w:val="20"/>
        </w:rPr>
      </w:pPr>
    </w:p>
    <w:p w14:paraId="0AC0B718" w14:textId="77777777" w:rsidR="00D80466" w:rsidRDefault="00D80466" w:rsidP="002D1C10">
      <w:pPr>
        <w:spacing w:after="0" w:line="240" w:lineRule="auto"/>
        <w:rPr>
          <w:rFonts w:eastAsia="Calibri" w:cs="Times New Roman"/>
          <w:sz w:val="20"/>
          <w:szCs w:val="20"/>
        </w:rPr>
      </w:pPr>
    </w:p>
    <w:p w14:paraId="03D9BA64" w14:textId="77777777" w:rsidR="00D80466" w:rsidRPr="0004747C" w:rsidRDefault="00D80466" w:rsidP="002D1C10">
      <w:pPr>
        <w:spacing w:after="0" w:line="240" w:lineRule="auto"/>
        <w:rPr>
          <w:rFonts w:eastAsia="Calibri" w:cs="Times New Roman"/>
          <w:sz w:val="20"/>
          <w:szCs w:val="20"/>
        </w:rPr>
      </w:pPr>
    </w:p>
    <w:tbl>
      <w:tblPr>
        <w:tblStyle w:val="Rcsostblzat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336"/>
        <w:gridCol w:w="1760"/>
        <w:gridCol w:w="3969"/>
      </w:tblGrid>
      <w:tr w:rsidR="001B4D79" w:rsidRPr="002847DC" w14:paraId="54F56BDA" w14:textId="77777777" w:rsidTr="002847DC">
        <w:trPr>
          <w:trHeight w:val="1600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41FBBB0B" w14:textId="1F9F1467" w:rsidR="00B160F8" w:rsidRPr="002847DC" w:rsidRDefault="001B4D79" w:rsidP="002847DC">
            <w:pPr>
              <w:pStyle w:val="Jegyzetszveg"/>
              <w:jc w:val="both"/>
              <w:rPr>
                <w:rFonts w:eastAsia="Times New Roman" w:cs="Times New Roman"/>
                <w:b/>
                <w:color w:val="000000"/>
              </w:rPr>
            </w:pPr>
            <w:r w:rsidRPr="002847DC">
              <w:rPr>
                <w:rFonts w:eastAsia="Times New Roman" w:cs="Times New Roman"/>
                <w:b/>
                <w:color w:val="000000"/>
              </w:rPr>
              <w:t>3.</w:t>
            </w:r>
            <w:r w:rsidR="00646B4B" w:rsidRPr="002847DC">
              <w:rPr>
                <w:rFonts w:eastAsia="Times New Roman" w:cs="Times New Roman"/>
                <w:b/>
                <w:color w:val="000000"/>
              </w:rPr>
              <w:t>2</w:t>
            </w:r>
            <w:r w:rsidRPr="002847DC">
              <w:rPr>
                <w:rFonts w:eastAsia="Times New Roman" w:cs="Times New Roman"/>
                <w:b/>
                <w:color w:val="000000"/>
              </w:rPr>
              <w:t>. A projekt forrásainak összetétele</w:t>
            </w:r>
          </w:p>
          <w:p w14:paraId="374B1864" w14:textId="77777777" w:rsidR="002F6011" w:rsidRDefault="0058163E" w:rsidP="002847DC">
            <w:pPr>
              <w:pStyle w:val="Jegyzetszveg"/>
              <w:jc w:val="both"/>
              <w:rPr>
                <w:rFonts w:eastAsia="Times New Roman" w:cs="Times New Roman"/>
                <w:color w:val="000000"/>
              </w:rPr>
            </w:pPr>
            <w:r w:rsidRPr="002847DC">
              <w:rPr>
                <w:rFonts w:eastAsia="Times New Roman" w:cs="Times New Roman"/>
                <w:color w:val="000000"/>
              </w:rPr>
              <w:t xml:space="preserve">A Pályázónak a projekt forrásainak összetételét táblázatos formában szükséges benyújtania. A táblázat első sorában meg kell adnia, hogy mennyi a pályázat keretében igényelt támogatás összege, majd azt, hogy mennyi a megvalósítani kívánt projekt vonatkozásában a rendelkezésére álló saját forrás összesen, Illetve, hogy a saját forrás mekkora része származik önerőből, hitelből, partnerek hozzájárulásából vagy egyéb forrásból. Releváns esetben a tábla forrássorai szöveges megjegyzésekkel kiegészíthetőek. </w:t>
            </w:r>
          </w:p>
          <w:p w14:paraId="41116FA9" w14:textId="56F395E2" w:rsidR="00B160F8" w:rsidRPr="002847DC" w:rsidRDefault="0058163E" w:rsidP="002847DC">
            <w:pPr>
              <w:pStyle w:val="Jegyzetszveg"/>
              <w:jc w:val="both"/>
              <w:rPr>
                <w:rFonts w:eastAsia="Times New Roman"/>
                <w:i/>
                <w:color w:val="943634" w:themeColor="accent2" w:themeShade="BF"/>
                <w:sz w:val="16"/>
                <w:szCs w:val="16"/>
                <w:shd w:val="clear" w:color="auto" w:fill="D9D9D9" w:themeFill="background1" w:themeFillShade="D9"/>
              </w:rPr>
            </w:pPr>
            <w:r w:rsidRPr="002847DC">
              <w:rPr>
                <w:rFonts w:eastAsia="Times New Roman" w:cs="Times New Roman"/>
                <w:color w:val="000000"/>
              </w:rPr>
              <w:t>A megkezdett sorok minden oszlopát ki kell tölteni! Amennyiben a pályázat keretében megvalósítani kívánt projekt vonatkozásában a pályázó adott támogatásokban nem részesül, kérjük azt „ – ” jellel kihúzni</w:t>
            </w:r>
            <w:r w:rsidR="00DB6643" w:rsidRPr="002847DC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083A73" w:rsidRPr="002847DC" w14:paraId="191D243F" w14:textId="77777777" w:rsidTr="002847DC">
        <w:tc>
          <w:tcPr>
            <w:tcW w:w="851" w:type="dxa"/>
          </w:tcPr>
          <w:p w14:paraId="663772A5" w14:textId="77777777" w:rsidR="00646B4B" w:rsidRPr="002847DC" w:rsidRDefault="00646B4B" w:rsidP="0014091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336" w:type="dxa"/>
          </w:tcPr>
          <w:p w14:paraId="783605B8" w14:textId="77777777" w:rsidR="00646B4B" w:rsidRPr="002847DC" w:rsidRDefault="00646B4B" w:rsidP="0014091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847DC">
              <w:rPr>
                <w:rFonts w:eastAsia="Calibri" w:cs="Times New Roman"/>
                <w:color w:val="000000"/>
                <w:sz w:val="20"/>
                <w:szCs w:val="20"/>
              </w:rPr>
              <w:t>A forrás megnevezése</w:t>
            </w:r>
          </w:p>
        </w:tc>
        <w:tc>
          <w:tcPr>
            <w:tcW w:w="1760" w:type="dxa"/>
          </w:tcPr>
          <w:p w14:paraId="4B86659F" w14:textId="77777777" w:rsidR="00646B4B" w:rsidRPr="002847DC" w:rsidRDefault="00646B4B" w:rsidP="0014091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847DC">
              <w:rPr>
                <w:rFonts w:eastAsia="Calibri" w:cs="Times New Roman"/>
                <w:color w:val="000000"/>
                <w:sz w:val="20"/>
                <w:szCs w:val="20"/>
              </w:rPr>
              <w:t>összeg (Ft)</w:t>
            </w:r>
          </w:p>
        </w:tc>
        <w:tc>
          <w:tcPr>
            <w:tcW w:w="3969" w:type="dxa"/>
          </w:tcPr>
          <w:p w14:paraId="46F0A600" w14:textId="108AC4D6" w:rsidR="00646B4B" w:rsidRPr="002847DC" w:rsidRDefault="00646B4B" w:rsidP="002847D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847DC">
              <w:rPr>
                <w:rFonts w:eastAsia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83A73" w:rsidRPr="002847DC" w14:paraId="42D994D4" w14:textId="77777777" w:rsidTr="002847DC">
        <w:tc>
          <w:tcPr>
            <w:tcW w:w="851" w:type="dxa"/>
          </w:tcPr>
          <w:p w14:paraId="0E043AFD" w14:textId="77777777" w:rsidR="00646B4B" w:rsidRPr="002847DC" w:rsidRDefault="00646B4B" w:rsidP="00140917">
            <w:pPr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2847DC">
              <w:rPr>
                <w:rFonts w:eastAsia="Calibri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4336" w:type="dxa"/>
          </w:tcPr>
          <w:p w14:paraId="5357B4EE" w14:textId="77777777" w:rsidR="00646B4B" w:rsidRPr="002847DC" w:rsidRDefault="00646B4B" w:rsidP="00140917">
            <w:pPr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2847DC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A támogatási konstrukció keretében igényelt támogatás </w:t>
            </w:r>
          </w:p>
        </w:tc>
        <w:tc>
          <w:tcPr>
            <w:tcW w:w="1760" w:type="dxa"/>
          </w:tcPr>
          <w:p w14:paraId="66C4F111" w14:textId="47785B0C" w:rsidR="00646B4B" w:rsidRPr="002847DC" w:rsidRDefault="00646B4B" w:rsidP="005A6FA2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912F8A" w14:textId="77777777" w:rsidR="00646B4B" w:rsidRPr="002847DC" w:rsidRDefault="00646B4B" w:rsidP="002847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3A73" w:rsidRPr="002847DC" w14:paraId="03B7CDC5" w14:textId="77777777" w:rsidTr="002847DC">
        <w:tc>
          <w:tcPr>
            <w:tcW w:w="851" w:type="dxa"/>
          </w:tcPr>
          <w:p w14:paraId="302F5EBC" w14:textId="35027264" w:rsidR="00646B4B" w:rsidRPr="002847DC" w:rsidRDefault="00646B4B" w:rsidP="00140917">
            <w:pPr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2847DC">
              <w:rPr>
                <w:rFonts w:eastAsia="Calibri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4336" w:type="dxa"/>
          </w:tcPr>
          <w:p w14:paraId="24522458" w14:textId="2356DD81" w:rsidR="00646B4B" w:rsidRPr="002847DC" w:rsidRDefault="00646B4B" w:rsidP="00140917">
            <w:pPr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2847DC">
              <w:rPr>
                <w:rFonts w:eastAsia="Calibri" w:cs="Times New Roman"/>
                <w:b/>
                <w:color w:val="000000"/>
                <w:sz w:val="20"/>
                <w:szCs w:val="20"/>
              </w:rPr>
              <w:t>Saját forrás összege</w:t>
            </w:r>
          </w:p>
        </w:tc>
        <w:tc>
          <w:tcPr>
            <w:tcW w:w="1760" w:type="dxa"/>
          </w:tcPr>
          <w:p w14:paraId="7E4919D5" w14:textId="013CF709" w:rsidR="00646B4B" w:rsidRPr="002847DC" w:rsidRDefault="00646B4B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14:paraId="6C1BDB45" w14:textId="1ADDCEDE" w:rsidR="00646B4B" w:rsidRPr="002847DC" w:rsidRDefault="00646B4B" w:rsidP="002847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3A73" w:rsidRPr="002847DC" w14:paraId="5A38227A" w14:textId="77777777" w:rsidTr="002847DC">
        <w:tc>
          <w:tcPr>
            <w:tcW w:w="851" w:type="dxa"/>
            <w:hideMark/>
          </w:tcPr>
          <w:p w14:paraId="3D5DC107" w14:textId="77777777" w:rsidR="00646B4B" w:rsidRPr="002847DC" w:rsidRDefault="00646B4B" w:rsidP="00140917">
            <w:pPr>
              <w:rPr>
                <w:sz w:val="20"/>
                <w:szCs w:val="20"/>
              </w:rPr>
            </w:pPr>
            <w:r w:rsidRPr="002847DC">
              <w:rPr>
                <w:sz w:val="20"/>
                <w:szCs w:val="20"/>
              </w:rPr>
              <w:t>B1</w:t>
            </w:r>
          </w:p>
        </w:tc>
        <w:tc>
          <w:tcPr>
            <w:tcW w:w="4336" w:type="dxa"/>
            <w:hideMark/>
          </w:tcPr>
          <w:p w14:paraId="50C307CD" w14:textId="38027139" w:rsidR="00646B4B" w:rsidRPr="002847DC" w:rsidRDefault="004B69E3" w:rsidP="002847DC">
            <w:pPr>
              <w:contextualSpacing/>
              <w:rPr>
                <w:sz w:val="20"/>
                <w:szCs w:val="20"/>
              </w:rPr>
            </w:pPr>
            <w:r w:rsidRPr="002847DC">
              <w:rPr>
                <w:sz w:val="20"/>
                <w:szCs w:val="20"/>
              </w:rPr>
              <w:t>a támogatást igénylő saját hozzájárulása</w:t>
            </w:r>
          </w:p>
        </w:tc>
        <w:tc>
          <w:tcPr>
            <w:tcW w:w="1760" w:type="dxa"/>
          </w:tcPr>
          <w:p w14:paraId="650F30A4" w14:textId="133CC32D" w:rsidR="00646B4B" w:rsidRPr="002847DC" w:rsidRDefault="00646B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14:paraId="68FD587A" w14:textId="4A55CFC6" w:rsidR="00646B4B" w:rsidRPr="002847DC" w:rsidRDefault="00646B4B" w:rsidP="002847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3A73" w:rsidRPr="002847DC" w14:paraId="31DB3778" w14:textId="77777777" w:rsidTr="002847DC">
        <w:tc>
          <w:tcPr>
            <w:tcW w:w="851" w:type="dxa"/>
            <w:hideMark/>
          </w:tcPr>
          <w:p w14:paraId="368F7A36" w14:textId="77777777" w:rsidR="00646B4B" w:rsidRPr="002847DC" w:rsidRDefault="00646B4B" w:rsidP="00140917">
            <w:pPr>
              <w:rPr>
                <w:sz w:val="20"/>
                <w:szCs w:val="20"/>
              </w:rPr>
            </w:pPr>
            <w:r w:rsidRPr="002847DC">
              <w:rPr>
                <w:sz w:val="20"/>
                <w:szCs w:val="20"/>
              </w:rPr>
              <w:t>B2</w:t>
            </w:r>
          </w:p>
        </w:tc>
        <w:tc>
          <w:tcPr>
            <w:tcW w:w="4336" w:type="dxa"/>
            <w:hideMark/>
          </w:tcPr>
          <w:p w14:paraId="395045EE" w14:textId="50BE7884" w:rsidR="00646B4B" w:rsidRPr="002847DC" w:rsidRDefault="00646B4B" w:rsidP="002847DC">
            <w:pPr>
              <w:contextualSpacing/>
              <w:rPr>
                <w:sz w:val="20"/>
                <w:szCs w:val="20"/>
              </w:rPr>
            </w:pPr>
            <w:r w:rsidRPr="002847DC">
              <w:rPr>
                <w:sz w:val="20"/>
                <w:szCs w:val="20"/>
              </w:rPr>
              <w:t xml:space="preserve">hitel </w:t>
            </w:r>
          </w:p>
        </w:tc>
        <w:tc>
          <w:tcPr>
            <w:tcW w:w="1760" w:type="dxa"/>
          </w:tcPr>
          <w:p w14:paraId="57978CE8" w14:textId="4004CD17" w:rsidR="00646B4B" w:rsidRPr="002847DC" w:rsidRDefault="00646B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14:paraId="2BB74B94" w14:textId="5910BBF4" w:rsidR="00646B4B" w:rsidRPr="002847DC" w:rsidRDefault="00646B4B" w:rsidP="002847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3A73" w:rsidRPr="002847DC" w14:paraId="47C51E21" w14:textId="77777777" w:rsidTr="002847DC">
        <w:tc>
          <w:tcPr>
            <w:tcW w:w="851" w:type="dxa"/>
            <w:hideMark/>
          </w:tcPr>
          <w:p w14:paraId="41EBD41B" w14:textId="77777777" w:rsidR="00646B4B" w:rsidRPr="002847DC" w:rsidRDefault="00646B4B" w:rsidP="00140917">
            <w:pPr>
              <w:rPr>
                <w:sz w:val="20"/>
                <w:szCs w:val="20"/>
              </w:rPr>
            </w:pPr>
            <w:r w:rsidRPr="002847DC">
              <w:rPr>
                <w:sz w:val="20"/>
                <w:szCs w:val="20"/>
              </w:rPr>
              <w:t>B3</w:t>
            </w:r>
          </w:p>
        </w:tc>
        <w:tc>
          <w:tcPr>
            <w:tcW w:w="4336" w:type="dxa"/>
            <w:hideMark/>
          </w:tcPr>
          <w:p w14:paraId="0F34DDAA" w14:textId="2B41BAB7" w:rsidR="00646B4B" w:rsidRPr="002847DC" w:rsidRDefault="00646B4B" w:rsidP="00670262">
            <w:pPr>
              <w:contextualSpacing/>
              <w:rPr>
                <w:sz w:val="20"/>
                <w:szCs w:val="20"/>
              </w:rPr>
            </w:pPr>
            <w:r w:rsidRPr="002847DC">
              <w:rPr>
                <w:sz w:val="20"/>
                <w:szCs w:val="20"/>
              </w:rPr>
              <w:t>partnerek hozzájárulása</w:t>
            </w:r>
          </w:p>
        </w:tc>
        <w:tc>
          <w:tcPr>
            <w:tcW w:w="1760" w:type="dxa"/>
          </w:tcPr>
          <w:p w14:paraId="7A286BAA" w14:textId="3CF938CC" w:rsidR="00646B4B" w:rsidRPr="002847DC" w:rsidRDefault="00646B4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4DF5B7A" w14:textId="720759B4" w:rsidR="00646B4B" w:rsidRPr="002847DC" w:rsidRDefault="00646B4B" w:rsidP="002847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B69E3" w:rsidRPr="002847DC" w14:paraId="4CB239DD" w14:textId="77777777" w:rsidTr="002847DC">
        <w:tc>
          <w:tcPr>
            <w:tcW w:w="851" w:type="dxa"/>
          </w:tcPr>
          <w:p w14:paraId="6661D203" w14:textId="7EE62AA7" w:rsidR="004B69E3" w:rsidRPr="002847DC" w:rsidRDefault="004B69E3" w:rsidP="00646B4B">
            <w:pPr>
              <w:rPr>
                <w:sz w:val="20"/>
                <w:szCs w:val="20"/>
              </w:rPr>
            </w:pPr>
            <w:r w:rsidRPr="002847DC">
              <w:rPr>
                <w:sz w:val="20"/>
                <w:szCs w:val="20"/>
              </w:rPr>
              <w:t>B4</w:t>
            </w:r>
          </w:p>
        </w:tc>
        <w:tc>
          <w:tcPr>
            <w:tcW w:w="4336" w:type="dxa"/>
          </w:tcPr>
          <w:p w14:paraId="51C2ACF5" w14:textId="4A476D99" w:rsidR="004B69E3" w:rsidRPr="002847DC" w:rsidRDefault="004B69E3" w:rsidP="00646B4B">
            <w:pPr>
              <w:rPr>
                <w:sz w:val="20"/>
                <w:szCs w:val="20"/>
              </w:rPr>
            </w:pPr>
            <w:r w:rsidRPr="002847DC">
              <w:rPr>
                <w:sz w:val="20"/>
                <w:szCs w:val="20"/>
              </w:rPr>
              <w:t>egyéb (pl. magánszemélytől kapott kölcsön stb.)</w:t>
            </w:r>
          </w:p>
        </w:tc>
        <w:tc>
          <w:tcPr>
            <w:tcW w:w="1760" w:type="dxa"/>
          </w:tcPr>
          <w:p w14:paraId="3472141D" w14:textId="77777777" w:rsidR="004B69E3" w:rsidRPr="002847DC" w:rsidRDefault="004B69E3" w:rsidP="00646B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14:paraId="177A5F99" w14:textId="77777777" w:rsidR="004B69E3" w:rsidRPr="002847DC" w:rsidRDefault="004B69E3" w:rsidP="00646B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3A73" w:rsidRPr="002847DC" w14:paraId="3C2634DD" w14:textId="77777777" w:rsidTr="002847DC">
        <w:tc>
          <w:tcPr>
            <w:tcW w:w="851" w:type="dxa"/>
            <w:hideMark/>
          </w:tcPr>
          <w:p w14:paraId="2668F574" w14:textId="77777777" w:rsidR="00646B4B" w:rsidRPr="002847DC" w:rsidRDefault="00646B4B" w:rsidP="00646B4B">
            <w:pPr>
              <w:rPr>
                <w:b/>
                <w:sz w:val="20"/>
                <w:szCs w:val="20"/>
              </w:rPr>
            </w:pPr>
            <w:r w:rsidRPr="002847DC">
              <w:rPr>
                <w:b/>
                <w:sz w:val="20"/>
                <w:szCs w:val="20"/>
              </w:rPr>
              <w:t xml:space="preserve">C </w:t>
            </w:r>
          </w:p>
        </w:tc>
        <w:tc>
          <w:tcPr>
            <w:tcW w:w="4336" w:type="dxa"/>
            <w:hideMark/>
          </w:tcPr>
          <w:p w14:paraId="239D29E0" w14:textId="77777777" w:rsidR="00646B4B" w:rsidRPr="002847DC" w:rsidRDefault="00646B4B" w:rsidP="00646B4B">
            <w:pPr>
              <w:rPr>
                <w:b/>
                <w:sz w:val="20"/>
                <w:szCs w:val="20"/>
              </w:rPr>
            </w:pPr>
            <w:r w:rsidRPr="002847DC">
              <w:rPr>
                <w:b/>
                <w:sz w:val="20"/>
                <w:szCs w:val="20"/>
              </w:rPr>
              <w:t xml:space="preserve">Projekt összes forrása </w:t>
            </w:r>
          </w:p>
        </w:tc>
        <w:tc>
          <w:tcPr>
            <w:tcW w:w="1760" w:type="dxa"/>
          </w:tcPr>
          <w:p w14:paraId="5F5C4755" w14:textId="77777777" w:rsidR="00646B4B" w:rsidRPr="002847DC" w:rsidRDefault="00646B4B" w:rsidP="00646B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14:paraId="3CF91EFA" w14:textId="203CCAFA" w:rsidR="00646B4B" w:rsidRPr="002847DC" w:rsidRDefault="00646B4B" w:rsidP="002847DC">
            <w:pPr>
              <w:jc w:val="center"/>
              <w:rPr>
                <w:sz w:val="20"/>
                <w:szCs w:val="20"/>
                <w:highlight w:val="yellow"/>
              </w:rPr>
            </w:pPr>
            <w:r w:rsidRPr="002847DC">
              <w:rPr>
                <w:b/>
                <w:sz w:val="20"/>
                <w:szCs w:val="20"/>
              </w:rPr>
              <w:t>100</w:t>
            </w:r>
          </w:p>
        </w:tc>
      </w:tr>
    </w:tbl>
    <w:p w14:paraId="525CA41E" w14:textId="0BB7F632" w:rsidR="00407530" w:rsidRDefault="00407530" w:rsidP="004A7DA3"/>
    <w:p w14:paraId="4312FDDD" w14:textId="77777777" w:rsidR="002847DC" w:rsidRDefault="002847DC" w:rsidP="004A7DA3"/>
    <w:p w14:paraId="64D9B493" w14:textId="77777777" w:rsidR="00D80466" w:rsidRDefault="00D80466" w:rsidP="004A7DA3"/>
    <w:p w14:paraId="0F22A29B" w14:textId="77777777" w:rsidR="00D80466" w:rsidRDefault="00D80466" w:rsidP="004A7DA3"/>
    <w:p w14:paraId="5038DF4D" w14:textId="77777777" w:rsidR="00D80466" w:rsidRDefault="00D80466" w:rsidP="004A7DA3"/>
    <w:p w14:paraId="0646F89F" w14:textId="77777777" w:rsidR="00D80466" w:rsidRDefault="00D80466" w:rsidP="004A7DA3"/>
    <w:p w14:paraId="37449201" w14:textId="77777777" w:rsidR="00D80466" w:rsidRDefault="00D80466" w:rsidP="004A7DA3"/>
    <w:p w14:paraId="5B040B33" w14:textId="77777777" w:rsidR="00D80466" w:rsidRDefault="00D80466" w:rsidP="004A7DA3"/>
    <w:p w14:paraId="441215BE" w14:textId="77777777" w:rsidR="00D80466" w:rsidRDefault="00D80466" w:rsidP="004A7DA3"/>
    <w:p w14:paraId="60FC4466" w14:textId="77777777" w:rsidR="00D80466" w:rsidRDefault="00D80466" w:rsidP="004A7DA3"/>
    <w:tbl>
      <w:tblPr>
        <w:tblStyle w:val="Rcsostblzat4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851"/>
        <w:gridCol w:w="1417"/>
        <w:gridCol w:w="1418"/>
        <w:gridCol w:w="1417"/>
        <w:gridCol w:w="1276"/>
      </w:tblGrid>
      <w:tr w:rsidR="001F766D" w:rsidRPr="002847DC" w14:paraId="78C47300" w14:textId="77777777" w:rsidTr="007E3F81">
        <w:trPr>
          <w:trHeight w:val="401"/>
          <w:jc w:val="center"/>
        </w:trPr>
        <w:tc>
          <w:tcPr>
            <w:tcW w:w="11052" w:type="dxa"/>
            <w:gridSpan w:val="7"/>
            <w:shd w:val="clear" w:color="auto" w:fill="D9D9D9" w:themeFill="background1" w:themeFillShade="D9"/>
          </w:tcPr>
          <w:p w14:paraId="7B65503F" w14:textId="76C3F89F" w:rsidR="001F766D" w:rsidRPr="00A34F0B" w:rsidRDefault="001F766D" w:rsidP="00A34F0B">
            <w:pPr>
              <w:rPr>
                <w:b/>
                <w:sz w:val="20"/>
                <w:szCs w:val="20"/>
              </w:rPr>
            </w:pPr>
            <w:r w:rsidRPr="00A34F0B">
              <w:rPr>
                <w:b/>
                <w:sz w:val="20"/>
                <w:szCs w:val="20"/>
              </w:rPr>
              <w:t>3.3 A projekt költségvetése</w:t>
            </w:r>
          </w:p>
        </w:tc>
      </w:tr>
      <w:tr w:rsidR="00FB5C0F" w:rsidRPr="002847DC" w14:paraId="5850B788" w14:textId="77777777" w:rsidTr="00FB5C0F">
        <w:trPr>
          <w:jc w:val="center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74936073" w14:textId="4C991935" w:rsidR="002D691E" w:rsidRDefault="00B81DCE" w:rsidP="00F46623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Költség-kategória</w:t>
            </w:r>
          </w:p>
          <w:p w14:paraId="2868F73F" w14:textId="77777777" w:rsidR="00B81DCE" w:rsidRPr="00A34F0B" w:rsidRDefault="00B81DCE" w:rsidP="00A34F0B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4E815E9" w14:textId="24F20197" w:rsidR="00B81DCE" w:rsidRPr="002847DC" w:rsidRDefault="00B81DCE" w:rsidP="00F46623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69D687B" w14:textId="77777777" w:rsidR="00B81DCE" w:rsidRPr="002847DC" w:rsidRDefault="00B81DCE" w:rsidP="00F46623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FBE128C" w14:textId="77777777" w:rsidR="00B81DCE" w:rsidRPr="002847DC" w:rsidRDefault="00B81DCE" w:rsidP="00F46623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C=A+B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9DA52DB" w14:textId="77777777" w:rsidR="00B81DCE" w:rsidRPr="002847DC" w:rsidRDefault="00B81DCE" w:rsidP="00F46623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7A99F22" w14:textId="77777777" w:rsidR="00B81DCE" w:rsidRPr="002847DC" w:rsidRDefault="00B81DCE" w:rsidP="00F46623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14AB3B1" w14:textId="77777777" w:rsidR="00B81DCE" w:rsidRPr="002847DC" w:rsidRDefault="00B81DCE" w:rsidP="00F46623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F</w:t>
            </w:r>
          </w:p>
        </w:tc>
      </w:tr>
      <w:tr w:rsidR="00FB5C0F" w:rsidRPr="002847DC" w14:paraId="66CA139B" w14:textId="77777777" w:rsidTr="00FB5C0F">
        <w:trPr>
          <w:jc w:val="center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2B9DC981" w14:textId="77777777" w:rsidR="00B81DCE" w:rsidRPr="002847DC" w:rsidRDefault="00B81DCE" w:rsidP="00F466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F481F52" w14:textId="219F961F" w:rsidR="00B81DCE" w:rsidRPr="002847DC" w:rsidRDefault="00B81DCE" w:rsidP="00F46623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Nettó érték (Ft)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E6753D" w14:textId="77777777" w:rsidR="00B81DCE" w:rsidRPr="002847DC" w:rsidRDefault="00B81DCE" w:rsidP="00F46623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ÁFA - tartalom (Ft)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02C86F1" w14:textId="77777777" w:rsidR="00B81DCE" w:rsidRPr="002847DC" w:rsidRDefault="00B81DCE" w:rsidP="00F46623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Bruttó érték (Ft)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41A70A" w14:textId="77777777" w:rsidR="00B81DCE" w:rsidRPr="002847DC" w:rsidRDefault="00B81DCE" w:rsidP="00F46623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Levonható, visszaigényelhető ÁFA összege (Ft)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116F3C6" w14:textId="77777777" w:rsidR="00B81DCE" w:rsidRPr="002847DC" w:rsidRDefault="00B81DCE" w:rsidP="00F46623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Elszámolható költség (Ft)</w:t>
            </w:r>
          </w:p>
          <w:p w14:paraId="1CB1FC28" w14:textId="4FEC0B56" w:rsidR="00B81DCE" w:rsidRPr="002847DC" w:rsidRDefault="00B81DCE" w:rsidP="00F46623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(E=A)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D3D52FE" w14:textId="77777777" w:rsidR="00B81DCE" w:rsidRPr="002847DC" w:rsidRDefault="00B81DCE" w:rsidP="00F46623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Igényelt támogatás (Ft)</w:t>
            </w:r>
          </w:p>
          <w:p w14:paraId="732355FB" w14:textId="293F48EF" w:rsidR="00B81DCE" w:rsidRPr="002847DC" w:rsidRDefault="00B81DCE" w:rsidP="002847DC">
            <w:pPr>
              <w:jc w:val="center"/>
              <w:rPr>
                <w:b/>
                <w:sz w:val="16"/>
                <w:szCs w:val="16"/>
              </w:rPr>
            </w:pPr>
            <w:r w:rsidRPr="002847DC">
              <w:rPr>
                <w:b/>
                <w:sz w:val="16"/>
                <w:szCs w:val="16"/>
              </w:rPr>
              <w:t>(F</w:t>
            </w:r>
            <w:r w:rsidRPr="002847DC">
              <w:rPr>
                <w:rFonts w:cstheme="minorHAnsi"/>
                <w:b/>
                <w:sz w:val="16"/>
                <w:szCs w:val="16"/>
              </w:rPr>
              <w:t>≤</w:t>
            </w:r>
            <w:r w:rsidRPr="002847DC">
              <w:rPr>
                <w:b/>
                <w:sz w:val="16"/>
                <w:szCs w:val="16"/>
              </w:rPr>
              <w:t>A*0,7)</w:t>
            </w:r>
          </w:p>
        </w:tc>
      </w:tr>
      <w:tr w:rsidR="00FB5C0F" w:rsidRPr="002847DC" w14:paraId="25601452" w14:textId="77777777" w:rsidTr="00FB5C0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11251528" w14:textId="754CE2F0" w:rsidR="00B81DCE" w:rsidRPr="00A34F0B" w:rsidRDefault="00B81DCE" w:rsidP="002847DC">
            <w:pPr>
              <w:rPr>
                <w:sz w:val="18"/>
                <w:szCs w:val="18"/>
              </w:rPr>
            </w:pPr>
            <w:r w:rsidRPr="00A34F0B">
              <w:rPr>
                <w:b/>
                <w:sz w:val="18"/>
                <w:szCs w:val="18"/>
              </w:rPr>
              <w:t>1. Önállóan támogatható tevékenységekhez kapcsolódó költségek</w:t>
            </w:r>
            <w:r w:rsidRPr="00A34F0B">
              <w:rPr>
                <w:sz w:val="18"/>
                <w:szCs w:val="18"/>
              </w:rPr>
              <w:t xml:space="preserve"> </w:t>
            </w:r>
          </w:p>
          <w:p w14:paraId="64E6C630" w14:textId="1F10A7CA" w:rsidR="00B81DCE" w:rsidRPr="00A34F0B" w:rsidRDefault="00B81DCE" w:rsidP="00D80466">
            <w:pPr>
              <w:rPr>
                <w:sz w:val="18"/>
                <w:szCs w:val="18"/>
              </w:rPr>
            </w:pPr>
            <w:r w:rsidRPr="00A34F0B">
              <w:rPr>
                <w:i/>
                <w:sz w:val="18"/>
                <w:szCs w:val="18"/>
              </w:rPr>
              <w:t>(A projekt elszámolható összköltségének legalább 70%-a erejéig)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4E1767" w14:textId="284E42C7" w:rsidR="00B81DCE" w:rsidRPr="002847DC" w:rsidRDefault="00B81DCE" w:rsidP="00D847FA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2E4767A" w14:textId="64A22DD1" w:rsidR="00B81DCE" w:rsidRPr="002847DC" w:rsidRDefault="00B81DCE" w:rsidP="00D847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1A1F8AA" w14:textId="3CC4A5F5" w:rsidR="00B81DCE" w:rsidRPr="002847DC" w:rsidRDefault="00B81DCE" w:rsidP="00D847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DCD8380" w14:textId="5F1F8B95" w:rsidR="00B81DCE" w:rsidRPr="002847DC" w:rsidRDefault="00B81DCE" w:rsidP="00D847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03A94FF" w14:textId="583ABC54" w:rsidR="00B81DCE" w:rsidRPr="002847DC" w:rsidRDefault="00B81DCE" w:rsidP="00D847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272F020" w14:textId="3B343629" w:rsidR="00B81DCE" w:rsidRPr="002847DC" w:rsidRDefault="00B81DCE" w:rsidP="00700124">
            <w:pPr>
              <w:rPr>
                <w:sz w:val="16"/>
                <w:szCs w:val="16"/>
                <w:highlight w:val="yellow"/>
              </w:rPr>
            </w:pPr>
          </w:p>
        </w:tc>
      </w:tr>
      <w:tr w:rsidR="00FB5C0F" w:rsidRPr="002847DC" w14:paraId="59BEB765" w14:textId="77777777" w:rsidTr="00FB5C0F">
        <w:trPr>
          <w:jc w:val="center"/>
        </w:trPr>
        <w:tc>
          <w:tcPr>
            <w:tcW w:w="3681" w:type="dxa"/>
            <w:shd w:val="clear" w:color="auto" w:fill="auto"/>
          </w:tcPr>
          <w:p w14:paraId="6B3A8FF4" w14:textId="03E7B73D" w:rsidR="00B81DCE" w:rsidRPr="00A34F0B" w:rsidRDefault="00B81DCE" w:rsidP="0091236D">
            <w:pPr>
              <w:jc w:val="both"/>
              <w:rPr>
                <w:sz w:val="18"/>
                <w:szCs w:val="18"/>
              </w:rPr>
            </w:pPr>
            <w:r w:rsidRPr="00A34F0B">
              <w:rPr>
                <w:sz w:val="18"/>
                <w:szCs w:val="18"/>
              </w:rPr>
              <w:t xml:space="preserve">A) </w:t>
            </w:r>
            <w:r w:rsidRPr="00A34F0B">
              <w:rPr>
                <w:b/>
                <w:sz w:val="18"/>
                <w:szCs w:val="18"/>
              </w:rPr>
              <w:t>Új eszközök, gépek beszerzése</w:t>
            </w:r>
            <w:r w:rsidRPr="00A34F0B">
              <w:rPr>
                <w:sz w:val="18"/>
                <w:szCs w:val="18"/>
              </w:rPr>
              <w:t xml:space="preserve"> (beleértve az N jármű kategóriába tartozó, áruszállító gépkocsikat is) (max 15 db, jármű esetében max. 1 db)</w:t>
            </w:r>
          </w:p>
        </w:tc>
        <w:tc>
          <w:tcPr>
            <w:tcW w:w="992" w:type="dxa"/>
          </w:tcPr>
          <w:p w14:paraId="40B184BE" w14:textId="77FE9DC4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753E45A9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71036006" w14:textId="77777777" w:rsidR="00B81DCE" w:rsidRPr="002847DC" w:rsidRDefault="00B81DCE" w:rsidP="00700124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2987BB4B" w14:textId="77777777" w:rsidR="00B81DCE" w:rsidRPr="002847DC" w:rsidRDefault="00B81DCE" w:rsidP="00700124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5729027D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5B5151DF" w14:textId="77777777" w:rsidR="00B81DCE" w:rsidRPr="002847DC" w:rsidRDefault="00B81DCE" w:rsidP="005A6F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B5C0F" w:rsidRPr="002847DC" w14:paraId="07E10A7A" w14:textId="77777777" w:rsidTr="00FB5C0F">
        <w:trPr>
          <w:jc w:val="center"/>
        </w:trPr>
        <w:tc>
          <w:tcPr>
            <w:tcW w:w="3681" w:type="dxa"/>
          </w:tcPr>
          <w:p w14:paraId="16C9A5F6" w14:textId="210BFD21" w:rsidR="00B81DCE" w:rsidRPr="00A34F0B" w:rsidRDefault="00B81DCE" w:rsidP="00B33427">
            <w:pPr>
              <w:jc w:val="both"/>
              <w:rPr>
                <w:sz w:val="18"/>
                <w:szCs w:val="18"/>
              </w:rPr>
            </w:pPr>
            <w:r w:rsidRPr="00A34F0B">
              <w:rPr>
                <w:sz w:val="18"/>
                <w:szCs w:val="18"/>
              </w:rPr>
              <w:t xml:space="preserve">B) </w:t>
            </w:r>
            <w:r w:rsidRPr="00A34F0B">
              <w:rPr>
                <w:b/>
                <w:sz w:val="18"/>
                <w:szCs w:val="18"/>
              </w:rPr>
              <w:t>Telephelyfejlesztés</w:t>
            </w:r>
            <w:r w:rsidRPr="00A34F0B">
              <w:rPr>
                <w:sz w:val="18"/>
                <w:szCs w:val="18"/>
              </w:rPr>
              <w:t>: a vállalkozói tevékenység végzésével összefüggő építés, korszerűsítés, átalakítás, bővítés (épület, kapcsolódó udvar/kert, parkolók, közművek, kerítés), épületenergetikai fejlesztés, kapcsolódó közműhálózat kiépítése, korszerűsítése, bővítése telekhatáron belül.</w:t>
            </w:r>
          </w:p>
        </w:tc>
        <w:tc>
          <w:tcPr>
            <w:tcW w:w="992" w:type="dxa"/>
          </w:tcPr>
          <w:p w14:paraId="50F07C26" w14:textId="176A4FBC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34D796F8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4DC787C7" w14:textId="77777777" w:rsidR="00B81DCE" w:rsidRPr="002847DC" w:rsidRDefault="00B81DCE" w:rsidP="00700124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7AB0B568" w14:textId="77777777" w:rsidR="00B81DCE" w:rsidRPr="002847DC" w:rsidRDefault="00B81DCE" w:rsidP="00700124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682C47FF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05D2ED2A" w14:textId="77777777" w:rsidR="00B81DCE" w:rsidRPr="002847DC" w:rsidRDefault="00B81DCE" w:rsidP="005A6F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B5C0F" w:rsidRPr="002847DC" w14:paraId="5CE43A3F" w14:textId="77777777" w:rsidTr="00FB5C0F">
        <w:trPr>
          <w:jc w:val="center"/>
        </w:trPr>
        <w:tc>
          <w:tcPr>
            <w:tcW w:w="3681" w:type="dxa"/>
          </w:tcPr>
          <w:p w14:paraId="3415C48C" w14:textId="504122C3" w:rsidR="001F766D" w:rsidRPr="00A34F0B" w:rsidRDefault="001F766D" w:rsidP="00B33427">
            <w:pPr>
              <w:jc w:val="both"/>
              <w:rPr>
                <w:b/>
                <w:sz w:val="18"/>
                <w:szCs w:val="18"/>
              </w:rPr>
            </w:pPr>
            <w:r w:rsidRPr="00A34F0B">
              <w:rPr>
                <w:b/>
                <w:sz w:val="18"/>
                <w:szCs w:val="18"/>
              </w:rPr>
              <w:t>Önállóan támogatható tevékenységekhez kapcsolódó költségek összesen (A és B együtt)</w:t>
            </w:r>
          </w:p>
        </w:tc>
        <w:tc>
          <w:tcPr>
            <w:tcW w:w="992" w:type="dxa"/>
          </w:tcPr>
          <w:p w14:paraId="4221FD4F" w14:textId="77777777" w:rsidR="001F766D" w:rsidRPr="002847DC" w:rsidRDefault="001F766D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2CFFA05C" w14:textId="77777777" w:rsidR="001F766D" w:rsidRPr="002847DC" w:rsidRDefault="001F766D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65B7A909" w14:textId="77777777" w:rsidR="001F766D" w:rsidRPr="002847DC" w:rsidRDefault="001F766D" w:rsidP="00700124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51DCA046" w14:textId="77777777" w:rsidR="001F766D" w:rsidRPr="002847DC" w:rsidRDefault="001F766D" w:rsidP="00700124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17FD8DC0" w14:textId="77777777" w:rsidR="001F766D" w:rsidRPr="002847DC" w:rsidRDefault="001F766D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7533BCF0" w14:textId="77777777" w:rsidR="001F766D" w:rsidRPr="002847DC" w:rsidRDefault="001F766D" w:rsidP="005A6F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B5C0F" w:rsidRPr="002847DC" w14:paraId="70BEF039" w14:textId="77777777" w:rsidTr="00FB5C0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95A2BF5" w14:textId="5D0EA01B" w:rsidR="00B81DCE" w:rsidRPr="00A34F0B" w:rsidRDefault="00B81DCE" w:rsidP="007F02D8">
            <w:pPr>
              <w:jc w:val="both"/>
              <w:rPr>
                <w:b/>
                <w:sz w:val="18"/>
                <w:szCs w:val="18"/>
              </w:rPr>
            </w:pPr>
            <w:r w:rsidRPr="00A34F0B">
              <w:rPr>
                <w:b/>
                <w:sz w:val="18"/>
                <w:szCs w:val="18"/>
              </w:rPr>
              <w:t>2. Önállóan nem támogatható tevékenységekhez kapcsolódó költségek</w:t>
            </w:r>
          </w:p>
          <w:p w14:paraId="72F795F8" w14:textId="42984C7C" w:rsidR="00B81DCE" w:rsidRPr="00A34F0B" w:rsidRDefault="00B81DCE" w:rsidP="00AB481D">
            <w:pPr>
              <w:jc w:val="both"/>
              <w:rPr>
                <w:b/>
                <w:sz w:val="18"/>
                <w:szCs w:val="18"/>
              </w:rPr>
            </w:pPr>
            <w:r w:rsidRPr="00A34F0B">
              <w:rPr>
                <w:sz w:val="18"/>
                <w:szCs w:val="18"/>
              </w:rPr>
              <w:t xml:space="preserve"> </w:t>
            </w:r>
            <w:r w:rsidRPr="00A34F0B">
              <w:rPr>
                <w:i/>
                <w:sz w:val="18"/>
                <w:szCs w:val="18"/>
              </w:rPr>
              <w:t xml:space="preserve">(Összesen a projekt elszámolható összköltségének legfeljebb </w:t>
            </w:r>
            <w:r w:rsidR="00AB481D">
              <w:rPr>
                <w:i/>
                <w:sz w:val="18"/>
                <w:szCs w:val="18"/>
              </w:rPr>
              <w:t>30</w:t>
            </w:r>
            <w:r w:rsidRPr="00A34F0B">
              <w:rPr>
                <w:i/>
                <w:sz w:val="18"/>
                <w:szCs w:val="18"/>
              </w:rPr>
              <w:t>%-a erejéig)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414634" w14:textId="604FBB80" w:rsidR="00B81DCE" w:rsidRPr="002847DC" w:rsidRDefault="00B81DCE" w:rsidP="00606E5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62EFD27" w14:textId="5101F4F9" w:rsidR="00B81DCE" w:rsidRPr="002847DC" w:rsidRDefault="00B81DCE" w:rsidP="00D847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3B286D9" w14:textId="531FD111" w:rsidR="00B81DCE" w:rsidRPr="002847DC" w:rsidRDefault="00B81DCE" w:rsidP="00D847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2EC3030" w14:textId="06A46680" w:rsidR="00B81DCE" w:rsidRPr="002847DC" w:rsidRDefault="00B81DCE" w:rsidP="00D847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A0176EE" w14:textId="6BFCF07F" w:rsidR="00B81DCE" w:rsidRPr="002847DC" w:rsidRDefault="00B81DCE" w:rsidP="00D847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53C6BF8" w14:textId="61A33A96" w:rsidR="00B81DCE" w:rsidRPr="002847DC" w:rsidRDefault="00B81DCE" w:rsidP="00606E51">
            <w:pPr>
              <w:rPr>
                <w:sz w:val="16"/>
                <w:szCs w:val="16"/>
                <w:highlight w:val="yellow"/>
              </w:rPr>
            </w:pPr>
          </w:p>
        </w:tc>
      </w:tr>
      <w:tr w:rsidR="00FB5C0F" w:rsidRPr="002847DC" w14:paraId="2B8103F3" w14:textId="77777777" w:rsidTr="00FB5C0F">
        <w:trPr>
          <w:jc w:val="center"/>
        </w:trPr>
        <w:tc>
          <w:tcPr>
            <w:tcW w:w="3681" w:type="dxa"/>
          </w:tcPr>
          <w:p w14:paraId="2CDD069C" w14:textId="362B5A4D" w:rsidR="00B81DCE" w:rsidRPr="00A34F0B" w:rsidRDefault="00B81DCE" w:rsidP="00274758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A34F0B">
              <w:rPr>
                <w:sz w:val="18"/>
                <w:szCs w:val="18"/>
              </w:rPr>
              <w:t>a)</w:t>
            </w:r>
            <w:r w:rsidRPr="00A34F0B">
              <w:rPr>
                <w:sz w:val="18"/>
                <w:szCs w:val="18"/>
              </w:rPr>
              <w:tab/>
            </w:r>
            <w:r w:rsidRPr="00A34F0B">
              <w:rPr>
                <w:b/>
                <w:sz w:val="18"/>
                <w:szCs w:val="18"/>
              </w:rPr>
              <w:t xml:space="preserve">Az új eszközök/gépek beszerzéséhez kapcsolódó testreszabás, migrációs fejlesztések (adatok is), betanítás, szállítás és üzembe helyezés költségei </w:t>
            </w:r>
          </w:p>
          <w:p w14:paraId="0134BC9C" w14:textId="2EA90590" w:rsidR="00B81DCE" w:rsidRPr="00A34F0B" w:rsidRDefault="00B81DCE" w:rsidP="00274758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A34F0B">
              <w:rPr>
                <w:i/>
                <w:sz w:val="18"/>
                <w:szCs w:val="18"/>
              </w:rPr>
              <w:t>(a projekt elszámolható összköltségének legfeljebb 10 %-a erejéig)</w:t>
            </w:r>
          </w:p>
        </w:tc>
        <w:tc>
          <w:tcPr>
            <w:tcW w:w="992" w:type="dxa"/>
          </w:tcPr>
          <w:p w14:paraId="5F3461A5" w14:textId="382B0F8E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7792E0E3" w14:textId="2C53AA99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58CA69FC" w14:textId="6F4B06E0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6850DCC2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0131F41E" w14:textId="65635D72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746EDD1D" w14:textId="25F61F6D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</w:tr>
      <w:tr w:rsidR="00FB5C0F" w:rsidRPr="002847DC" w14:paraId="37AD8CE2" w14:textId="77777777" w:rsidTr="00FB5C0F">
        <w:trPr>
          <w:jc w:val="center"/>
        </w:trPr>
        <w:tc>
          <w:tcPr>
            <w:tcW w:w="3681" w:type="dxa"/>
          </w:tcPr>
          <w:p w14:paraId="0F8149D0" w14:textId="25474466" w:rsidR="00B81DCE" w:rsidRPr="00A34F0B" w:rsidRDefault="00B81DCE" w:rsidP="004231D0">
            <w:pPr>
              <w:jc w:val="both"/>
              <w:rPr>
                <w:sz w:val="18"/>
                <w:szCs w:val="18"/>
              </w:rPr>
            </w:pPr>
            <w:r w:rsidRPr="00A34F0B">
              <w:rPr>
                <w:sz w:val="18"/>
                <w:szCs w:val="18"/>
              </w:rPr>
              <w:t>b)</w:t>
            </w:r>
            <w:r w:rsidRPr="00A34F0B">
              <w:rPr>
                <w:sz w:val="18"/>
                <w:szCs w:val="18"/>
              </w:rPr>
              <w:tab/>
              <w:t>A vállalkozási tevékenységéhez kapcsolódó gyártási licenc, gyártási know-how, softwarek beszerzése – (</w:t>
            </w:r>
            <w:r w:rsidRPr="00A34F0B">
              <w:rPr>
                <w:i/>
                <w:sz w:val="18"/>
                <w:szCs w:val="18"/>
              </w:rPr>
              <w:t>a projekt elszámolható összköltségének legfeljebb 10 %-a erejéig)</w:t>
            </w:r>
          </w:p>
        </w:tc>
        <w:tc>
          <w:tcPr>
            <w:tcW w:w="992" w:type="dxa"/>
          </w:tcPr>
          <w:p w14:paraId="6DF95D71" w14:textId="18E11296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1282B0B0" w14:textId="5968CD4B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3AC1147F" w14:textId="2328CCF1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1C3C2DB2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4BB1CC2C" w14:textId="3004DD58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7EF28AE6" w14:textId="0DD1E1F9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</w:tr>
      <w:tr w:rsidR="00FB5C0F" w:rsidRPr="002847DC" w14:paraId="63A44C51" w14:textId="77777777" w:rsidTr="00FB5C0F">
        <w:trPr>
          <w:jc w:val="center"/>
        </w:trPr>
        <w:tc>
          <w:tcPr>
            <w:tcW w:w="3681" w:type="dxa"/>
          </w:tcPr>
          <w:p w14:paraId="180280B0" w14:textId="54AAE71E" w:rsidR="00B81DCE" w:rsidRPr="00A34F0B" w:rsidRDefault="00B81DCE" w:rsidP="004231D0">
            <w:pPr>
              <w:contextualSpacing/>
              <w:jc w:val="both"/>
              <w:rPr>
                <w:sz w:val="18"/>
                <w:szCs w:val="18"/>
              </w:rPr>
            </w:pPr>
            <w:r w:rsidRPr="00A34F0B">
              <w:rPr>
                <w:sz w:val="18"/>
                <w:szCs w:val="18"/>
              </w:rPr>
              <w:t>c)</w:t>
            </w:r>
            <w:r w:rsidRPr="00A34F0B">
              <w:rPr>
                <w:sz w:val="18"/>
                <w:szCs w:val="18"/>
              </w:rPr>
              <w:tab/>
              <w:t xml:space="preserve">Információs technológia-fejlesztés keretében </w:t>
            </w:r>
            <w:r w:rsidRPr="00A34F0B">
              <w:rPr>
                <w:b/>
                <w:sz w:val="18"/>
                <w:szCs w:val="18"/>
              </w:rPr>
              <w:t>új informatikai eszközök beszerzése</w:t>
            </w:r>
            <w:r w:rsidRPr="00A34F0B">
              <w:rPr>
                <w:sz w:val="18"/>
                <w:szCs w:val="18"/>
              </w:rPr>
              <w:t xml:space="preserve"> </w:t>
            </w:r>
            <w:r w:rsidRPr="00A34F0B">
              <w:rPr>
                <w:i/>
                <w:sz w:val="18"/>
                <w:szCs w:val="18"/>
              </w:rPr>
              <w:t>(a projekt elszámolható összköltségének legfeljebb 20 %-a erejéig)</w:t>
            </w:r>
          </w:p>
        </w:tc>
        <w:tc>
          <w:tcPr>
            <w:tcW w:w="992" w:type="dxa"/>
          </w:tcPr>
          <w:p w14:paraId="330F9776" w14:textId="545D0C16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78325431" w14:textId="4B1400A0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3DD4E332" w14:textId="03F683BE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2B1CD7B2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0C8B9C09" w14:textId="45AC4745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62EDCCF9" w14:textId="707B5FA5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</w:tr>
      <w:tr w:rsidR="00FB5C0F" w:rsidRPr="002847DC" w14:paraId="6B89BD5F" w14:textId="77777777" w:rsidTr="00FB5C0F">
        <w:trPr>
          <w:jc w:val="center"/>
        </w:trPr>
        <w:tc>
          <w:tcPr>
            <w:tcW w:w="3681" w:type="dxa"/>
          </w:tcPr>
          <w:p w14:paraId="4C6C54EF" w14:textId="3A17C3CA" w:rsidR="00B81DCE" w:rsidRPr="00A34F0B" w:rsidRDefault="00B81DCE" w:rsidP="004231D0">
            <w:pPr>
              <w:contextualSpacing/>
              <w:jc w:val="both"/>
              <w:rPr>
                <w:sz w:val="18"/>
                <w:szCs w:val="18"/>
              </w:rPr>
            </w:pPr>
            <w:r w:rsidRPr="00A34F0B">
              <w:rPr>
                <w:sz w:val="18"/>
                <w:szCs w:val="18"/>
              </w:rPr>
              <w:t>d)</w:t>
            </w:r>
            <w:r w:rsidRPr="00A34F0B">
              <w:rPr>
                <w:sz w:val="18"/>
                <w:szCs w:val="18"/>
              </w:rPr>
              <w:tab/>
            </w:r>
            <w:r w:rsidRPr="00A34F0B">
              <w:rPr>
                <w:b/>
                <w:sz w:val="18"/>
                <w:szCs w:val="18"/>
              </w:rPr>
              <w:t>Információs technológiafejlesztéshez kapcsolódó</w:t>
            </w:r>
            <w:r w:rsidRPr="00A34F0B">
              <w:rPr>
                <w:sz w:val="18"/>
                <w:szCs w:val="18"/>
              </w:rPr>
              <w:t xml:space="preserve"> </w:t>
            </w:r>
            <w:r w:rsidRPr="00A34F0B">
              <w:rPr>
                <w:b/>
                <w:sz w:val="18"/>
                <w:szCs w:val="18"/>
              </w:rPr>
              <w:t>domain név, a hozzá tartozó webtárhely és holnapkészítés</w:t>
            </w:r>
            <w:r w:rsidRPr="00A34F0B">
              <w:rPr>
                <w:sz w:val="18"/>
                <w:szCs w:val="18"/>
              </w:rPr>
              <w:t xml:space="preserve"> </w:t>
            </w:r>
            <w:r w:rsidRPr="00A34F0B">
              <w:rPr>
                <w:i/>
                <w:sz w:val="18"/>
                <w:szCs w:val="18"/>
              </w:rPr>
              <w:t>(a projekt elszámolható összköltségének legfeljebb 5 %-a, de maximum nettó 200 ezer Ft értékben)</w:t>
            </w:r>
          </w:p>
        </w:tc>
        <w:tc>
          <w:tcPr>
            <w:tcW w:w="992" w:type="dxa"/>
          </w:tcPr>
          <w:p w14:paraId="730322BF" w14:textId="3B8BF65B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5A58F5FE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21E1EDD0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736D048C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385473B5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1AE7C28B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</w:tr>
      <w:tr w:rsidR="00FB5C0F" w:rsidRPr="002847DC" w14:paraId="642619BE" w14:textId="77777777" w:rsidTr="00FB5C0F">
        <w:trPr>
          <w:jc w:val="center"/>
        </w:trPr>
        <w:tc>
          <w:tcPr>
            <w:tcW w:w="3681" w:type="dxa"/>
          </w:tcPr>
          <w:p w14:paraId="72DCAC8D" w14:textId="01EADD8F" w:rsidR="00B81DCE" w:rsidRPr="00A34F0B" w:rsidRDefault="00B81DCE" w:rsidP="004231D0">
            <w:pPr>
              <w:contextualSpacing/>
              <w:jc w:val="both"/>
              <w:rPr>
                <w:sz w:val="18"/>
                <w:szCs w:val="18"/>
              </w:rPr>
            </w:pPr>
            <w:r w:rsidRPr="00A34F0B">
              <w:rPr>
                <w:sz w:val="18"/>
                <w:szCs w:val="18"/>
              </w:rPr>
              <w:t>e)</w:t>
            </w:r>
            <w:r w:rsidRPr="00A34F0B">
              <w:rPr>
                <w:sz w:val="18"/>
                <w:szCs w:val="18"/>
              </w:rPr>
              <w:tab/>
              <w:t xml:space="preserve">Telephelyfejlesztésre irányuló projektek esetén külső, harmadik féltől megrendelt, a támogatott tevékenységekhez közvetlenül kapcsolódó </w:t>
            </w:r>
            <w:r w:rsidRPr="00A34F0B">
              <w:rPr>
                <w:b/>
                <w:sz w:val="18"/>
                <w:szCs w:val="18"/>
              </w:rPr>
              <w:t>tervezői  szolgáltatások igénybevétele</w:t>
            </w:r>
            <w:r w:rsidRPr="00A34F0B">
              <w:rPr>
                <w:sz w:val="18"/>
                <w:szCs w:val="18"/>
              </w:rPr>
              <w:t xml:space="preserve"> (megvalósíthatósági tanulmányok, engedélyezési és kivitelezési tervek, hatástanulmányok, egyéb műszaki tervek, műszaki szakvélemények elkészítésére (</w:t>
            </w:r>
            <w:r w:rsidRPr="00A34F0B">
              <w:rPr>
                <w:i/>
                <w:sz w:val="18"/>
                <w:szCs w:val="18"/>
              </w:rPr>
              <w:t xml:space="preserve"> a projekt elszámolható összköltségének legfeljebb 5 %-a erejéig)</w:t>
            </w:r>
          </w:p>
        </w:tc>
        <w:tc>
          <w:tcPr>
            <w:tcW w:w="992" w:type="dxa"/>
          </w:tcPr>
          <w:p w14:paraId="7235B7F8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11DFA407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4BA448A1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78832925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5ACE566B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38D628F4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</w:tr>
      <w:tr w:rsidR="00FB5C0F" w:rsidRPr="002847DC" w14:paraId="6E37DE13" w14:textId="77777777" w:rsidTr="00FB5C0F">
        <w:trPr>
          <w:jc w:val="center"/>
        </w:trPr>
        <w:tc>
          <w:tcPr>
            <w:tcW w:w="3681" w:type="dxa"/>
          </w:tcPr>
          <w:p w14:paraId="4C1BB463" w14:textId="2A42725E" w:rsidR="00B81DCE" w:rsidRPr="00A34F0B" w:rsidRDefault="00B81DCE" w:rsidP="004231D0">
            <w:pPr>
              <w:contextualSpacing/>
              <w:jc w:val="both"/>
              <w:rPr>
                <w:sz w:val="18"/>
                <w:szCs w:val="18"/>
              </w:rPr>
            </w:pPr>
            <w:r w:rsidRPr="00A34F0B">
              <w:rPr>
                <w:sz w:val="18"/>
                <w:szCs w:val="18"/>
              </w:rPr>
              <w:t>f)</w:t>
            </w:r>
            <w:r w:rsidRPr="00A34F0B">
              <w:rPr>
                <w:sz w:val="18"/>
                <w:szCs w:val="18"/>
              </w:rPr>
              <w:tab/>
              <w:t xml:space="preserve">Telephelyfejlesztésre irányuló projektek esetén külső, harmadik féltől megrendelt, a támogatott tevékenységekhez közvetlenül kapcsolódó </w:t>
            </w:r>
            <w:r w:rsidRPr="00A34F0B">
              <w:rPr>
                <w:b/>
                <w:sz w:val="18"/>
                <w:szCs w:val="18"/>
              </w:rPr>
              <w:t>műszaki ellenőri szolgáltatások igénybevétele</w:t>
            </w:r>
            <w:r w:rsidRPr="00A34F0B">
              <w:rPr>
                <w:sz w:val="18"/>
                <w:szCs w:val="18"/>
              </w:rPr>
              <w:t xml:space="preserve"> </w:t>
            </w:r>
            <w:r w:rsidRPr="00A34F0B">
              <w:rPr>
                <w:i/>
                <w:sz w:val="18"/>
                <w:szCs w:val="18"/>
              </w:rPr>
              <w:t xml:space="preserve">(a projekt </w:t>
            </w:r>
            <w:r w:rsidRPr="00A34F0B">
              <w:rPr>
                <w:i/>
                <w:sz w:val="18"/>
                <w:szCs w:val="18"/>
              </w:rPr>
              <w:lastRenderedPageBreak/>
              <w:t>elszámolható összköltségének legfeljebb 2 %-a erejéig)</w:t>
            </w:r>
          </w:p>
        </w:tc>
        <w:tc>
          <w:tcPr>
            <w:tcW w:w="992" w:type="dxa"/>
          </w:tcPr>
          <w:p w14:paraId="0FDBCE67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7E89F8F7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0E211ABD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270B73A4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7D603025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6E23E5E9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</w:tr>
      <w:tr w:rsidR="00FB5C0F" w:rsidRPr="002847DC" w14:paraId="0BD5128A" w14:textId="77777777" w:rsidTr="00FB5C0F">
        <w:trPr>
          <w:jc w:val="center"/>
        </w:trPr>
        <w:tc>
          <w:tcPr>
            <w:tcW w:w="3681" w:type="dxa"/>
          </w:tcPr>
          <w:p w14:paraId="06B13F14" w14:textId="41812585" w:rsidR="00B81DCE" w:rsidRPr="00A34F0B" w:rsidRDefault="00B81DCE" w:rsidP="00D80466">
            <w:pPr>
              <w:contextualSpacing/>
              <w:jc w:val="both"/>
              <w:rPr>
                <w:sz w:val="18"/>
                <w:szCs w:val="18"/>
              </w:rPr>
            </w:pPr>
            <w:r w:rsidRPr="00A34F0B">
              <w:rPr>
                <w:sz w:val="18"/>
                <w:szCs w:val="18"/>
              </w:rPr>
              <w:t>g)</w:t>
            </w:r>
            <w:r w:rsidRPr="00A34F0B">
              <w:rPr>
                <w:sz w:val="18"/>
                <w:szCs w:val="18"/>
              </w:rPr>
              <w:tab/>
              <w:t xml:space="preserve">A pályázat keretében kötelezően előírt </w:t>
            </w:r>
            <w:r w:rsidRPr="00A34F0B">
              <w:rPr>
                <w:b/>
                <w:sz w:val="18"/>
                <w:szCs w:val="18"/>
              </w:rPr>
              <w:t>nyilvánosság</w:t>
            </w:r>
            <w:r w:rsidRPr="00A34F0B">
              <w:rPr>
                <w:sz w:val="18"/>
                <w:szCs w:val="18"/>
              </w:rPr>
              <w:t xml:space="preserve"> </w:t>
            </w:r>
            <w:r w:rsidRPr="00A34F0B">
              <w:rPr>
                <w:b/>
                <w:sz w:val="18"/>
                <w:szCs w:val="18"/>
              </w:rPr>
              <w:t>biztosításához kapcsolódó költségek</w:t>
            </w:r>
            <w:r w:rsidRPr="00A34F0B">
              <w:rPr>
                <w:sz w:val="18"/>
                <w:szCs w:val="18"/>
              </w:rPr>
              <w:t xml:space="preserve"> (tájékoztató tábla költsége) – </w:t>
            </w:r>
            <w:r w:rsidRPr="00A34F0B">
              <w:rPr>
                <w:i/>
                <w:sz w:val="18"/>
                <w:szCs w:val="18"/>
              </w:rPr>
              <w:t>(a projekt elszámolható összköltségének legfeljebb 0,5 %-a erejéig, de maximum nettó 50.000 Ft értékben)</w:t>
            </w:r>
            <w:r w:rsidRPr="00A34F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1DF6CBA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535B15ED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686516B0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092445DE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4F9906A7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3CA10691" w14:textId="7777777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</w:tr>
      <w:tr w:rsidR="00FB5C0F" w:rsidRPr="002847DC" w14:paraId="5E1184CA" w14:textId="77777777" w:rsidTr="00FB5C0F">
        <w:trPr>
          <w:jc w:val="center"/>
        </w:trPr>
        <w:tc>
          <w:tcPr>
            <w:tcW w:w="3681" w:type="dxa"/>
          </w:tcPr>
          <w:p w14:paraId="483A5F12" w14:textId="0C88B910" w:rsidR="001F766D" w:rsidRPr="00A34F0B" w:rsidRDefault="001F766D" w:rsidP="001F766D">
            <w:pPr>
              <w:contextualSpacing/>
              <w:jc w:val="both"/>
              <w:rPr>
                <w:sz w:val="18"/>
                <w:szCs w:val="18"/>
              </w:rPr>
            </w:pPr>
            <w:r w:rsidRPr="00A34F0B">
              <w:rPr>
                <w:b/>
                <w:sz w:val="18"/>
                <w:szCs w:val="18"/>
              </w:rPr>
              <w:t>Önállóan nem támogatható tevékenységekhez kapcsolódó költségek összesen (a-b-c-d-e-f-g együtt)</w:t>
            </w:r>
          </w:p>
        </w:tc>
        <w:tc>
          <w:tcPr>
            <w:tcW w:w="992" w:type="dxa"/>
          </w:tcPr>
          <w:p w14:paraId="025E0677" w14:textId="77777777" w:rsidR="001F766D" w:rsidRPr="002847DC" w:rsidRDefault="001F766D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6C2ABD4C" w14:textId="77777777" w:rsidR="001F766D" w:rsidRPr="002847DC" w:rsidRDefault="001F766D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3EAD040C" w14:textId="77777777" w:rsidR="001F766D" w:rsidRPr="002847DC" w:rsidRDefault="001F766D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0E811F72" w14:textId="77777777" w:rsidR="001F766D" w:rsidRPr="002847DC" w:rsidRDefault="001F766D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0AA01F26" w14:textId="77777777" w:rsidR="001F766D" w:rsidRPr="002847DC" w:rsidRDefault="001F766D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3BD7BA44" w14:textId="77777777" w:rsidR="001F766D" w:rsidRPr="002847DC" w:rsidRDefault="001F766D" w:rsidP="00F46623">
            <w:pPr>
              <w:rPr>
                <w:sz w:val="16"/>
                <w:szCs w:val="16"/>
                <w:highlight w:val="yellow"/>
              </w:rPr>
            </w:pPr>
          </w:p>
        </w:tc>
      </w:tr>
      <w:tr w:rsidR="00FB5C0F" w:rsidRPr="002847DC" w14:paraId="0414C1AA" w14:textId="77777777" w:rsidTr="00FB5C0F">
        <w:trPr>
          <w:jc w:val="center"/>
        </w:trPr>
        <w:tc>
          <w:tcPr>
            <w:tcW w:w="3681" w:type="dxa"/>
            <w:shd w:val="clear" w:color="auto" w:fill="BFBFBF" w:themeFill="background1" w:themeFillShade="BF"/>
          </w:tcPr>
          <w:p w14:paraId="2056BEC4" w14:textId="1289363C" w:rsidR="00B81DCE" w:rsidRPr="00A34F0B" w:rsidRDefault="00B81DCE" w:rsidP="00F46623">
            <w:pPr>
              <w:rPr>
                <w:b/>
                <w:sz w:val="18"/>
                <w:szCs w:val="18"/>
              </w:rPr>
            </w:pPr>
            <w:r w:rsidRPr="00A34F0B">
              <w:rPr>
                <w:b/>
                <w:sz w:val="18"/>
                <w:szCs w:val="18"/>
              </w:rPr>
              <w:t>Mindösszesen</w:t>
            </w:r>
          </w:p>
          <w:p w14:paraId="3AE119A7" w14:textId="34F26A3F" w:rsidR="00B81DCE" w:rsidRPr="002847DC" w:rsidRDefault="00B81DCE" w:rsidP="0044392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8A1FB33" w14:textId="1AE6C1B4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92EC412" w14:textId="19C0A027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224B9A3" w14:textId="0DCCBD7B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5F2668C" w14:textId="028DCBD6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F54FBE0" w14:textId="14D19468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A4FAA41" w14:textId="538EB4CA" w:rsidR="00B81DCE" w:rsidRPr="002847DC" w:rsidRDefault="00B81DCE" w:rsidP="00F46623">
            <w:pPr>
              <w:rPr>
                <w:sz w:val="16"/>
                <w:szCs w:val="16"/>
                <w:highlight w:val="yellow"/>
              </w:rPr>
            </w:pPr>
          </w:p>
        </w:tc>
      </w:tr>
    </w:tbl>
    <w:p w14:paraId="4068AD3C" w14:textId="77777777" w:rsidR="002847DC" w:rsidRDefault="002847DC" w:rsidP="002847D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9E15EB" w14:paraId="5D7AC36C" w14:textId="77777777" w:rsidTr="009E15EB">
        <w:tc>
          <w:tcPr>
            <w:tcW w:w="6232" w:type="dxa"/>
          </w:tcPr>
          <w:p w14:paraId="45928C8F" w14:textId="13DD0E14" w:rsidR="009E15EB" w:rsidRDefault="009E15EB" w:rsidP="009E15EB">
            <w:r>
              <w:t>Az igényelt támogatásból dologi jellegű kiadások összesen</w:t>
            </w:r>
            <w:r w:rsidR="004243BE">
              <w:rPr>
                <w:rStyle w:val="Lbjegyzet-hivatkozs"/>
              </w:rPr>
              <w:footnoteReference w:id="3"/>
            </w:r>
            <w:r w:rsidR="00C35A24">
              <w:t xml:space="preserve"> (Ft)</w:t>
            </w:r>
            <w:r>
              <w:t>:</w:t>
            </w:r>
          </w:p>
          <w:p w14:paraId="5E3A2A64" w14:textId="79B80572" w:rsidR="009E15EB" w:rsidRDefault="009747FB" w:rsidP="009747FB">
            <w:r>
              <w:t>(Anyagköltségek, szolgáltatások költségei, melyek az immateriális javakra és tárgyi eszközökre nem kerülnek aktiválásra.)</w:t>
            </w:r>
          </w:p>
        </w:tc>
        <w:tc>
          <w:tcPr>
            <w:tcW w:w="2828" w:type="dxa"/>
          </w:tcPr>
          <w:p w14:paraId="78793888" w14:textId="77777777" w:rsidR="009E15EB" w:rsidRDefault="009E15EB" w:rsidP="002847DC"/>
        </w:tc>
      </w:tr>
      <w:tr w:rsidR="009E15EB" w14:paraId="62C299FD" w14:textId="77777777" w:rsidTr="009E15EB">
        <w:tc>
          <w:tcPr>
            <w:tcW w:w="6232" w:type="dxa"/>
          </w:tcPr>
          <w:p w14:paraId="39F49836" w14:textId="427747E9" w:rsidR="009E15EB" w:rsidRDefault="009E15EB" w:rsidP="009E15EB">
            <w:r>
              <w:t>Az igényelt támogatásból felhalmozási jellegű kiadások összesen</w:t>
            </w:r>
            <w:r w:rsidR="00C35A24">
              <w:t xml:space="preserve"> </w:t>
            </w:r>
            <w:r w:rsidR="009747FB">
              <w:t>(Immateriális javak, tárgyi eszközök felújítás</w:t>
            </w:r>
            <w:r w:rsidR="00F17660">
              <w:t>á</w:t>
            </w:r>
            <w:r w:rsidR="009747FB">
              <w:t xml:space="preserve">nak, beszerzésének költsége.) </w:t>
            </w:r>
            <w:r w:rsidR="00C35A24">
              <w:t>(Ft)</w:t>
            </w:r>
            <w:r>
              <w:t>:</w:t>
            </w:r>
          </w:p>
          <w:p w14:paraId="49A7F68D" w14:textId="77777777" w:rsidR="009E15EB" w:rsidRDefault="009E15EB" w:rsidP="002847DC"/>
        </w:tc>
        <w:tc>
          <w:tcPr>
            <w:tcW w:w="2828" w:type="dxa"/>
          </w:tcPr>
          <w:p w14:paraId="4BAA63C7" w14:textId="77777777" w:rsidR="009E15EB" w:rsidRDefault="009E15EB" w:rsidP="002847DC"/>
        </w:tc>
      </w:tr>
      <w:tr w:rsidR="00C35A24" w14:paraId="312336F7" w14:textId="77777777" w:rsidTr="009E15EB">
        <w:tc>
          <w:tcPr>
            <w:tcW w:w="6232" w:type="dxa"/>
          </w:tcPr>
          <w:p w14:paraId="365F9ED1" w14:textId="109DB6A9" w:rsidR="00C35A24" w:rsidRDefault="00C35A24" w:rsidP="00C35A24">
            <w:r w:rsidRPr="00B140A5">
              <w:rPr>
                <w:b/>
              </w:rPr>
              <w:t>Igényelt támogatás összesen (Ft):</w:t>
            </w:r>
            <w:r>
              <w:t xml:space="preserve"> (</w:t>
            </w:r>
            <w:r w:rsidRPr="00C35A24">
              <w:t xml:space="preserve">Az összegnek meg kell egyeznie 3.3. pont szerinti költségvetés </w:t>
            </w:r>
            <w:r>
              <w:t>F</w:t>
            </w:r>
            <w:r w:rsidRPr="00C35A24">
              <w:t xml:space="preserve"> oszlopának mindösszesen adatával</w:t>
            </w:r>
            <w:r>
              <w:t>.</w:t>
            </w:r>
          </w:p>
        </w:tc>
        <w:tc>
          <w:tcPr>
            <w:tcW w:w="2828" w:type="dxa"/>
          </w:tcPr>
          <w:p w14:paraId="0D5C833B" w14:textId="77777777" w:rsidR="00C35A24" w:rsidRDefault="00C35A24" w:rsidP="002847DC"/>
        </w:tc>
      </w:tr>
    </w:tbl>
    <w:p w14:paraId="2B0E0672" w14:textId="77777777" w:rsidR="009E15EB" w:rsidRDefault="009E15EB" w:rsidP="002847DC"/>
    <w:tbl>
      <w:tblPr>
        <w:tblStyle w:val="Rcsostblzat6"/>
        <w:tblpPr w:leftFromText="141" w:rightFromText="141" w:vertAnchor="text" w:horzAnchor="page" w:tblpX="417" w:tblpY="186"/>
        <w:tblW w:w="11052" w:type="dxa"/>
        <w:tblLook w:val="04A0" w:firstRow="1" w:lastRow="0" w:firstColumn="1" w:lastColumn="0" w:noHBand="0" w:noVBand="1"/>
      </w:tblPr>
      <w:tblGrid>
        <w:gridCol w:w="4531"/>
        <w:gridCol w:w="6521"/>
      </w:tblGrid>
      <w:tr w:rsidR="00F3094E" w:rsidRPr="00F3094E" w14:paraId="2F639FC0" w14:textId="77777777" w:rsidTr="00F3094E">
        <w:trPr>
          <w:trHeight w:val="557"/>
        </w:trPr>
        <w:tc>
          <w:tcPr>
            <w:tcW w:w="11052" w:type="dxa"/>
            <w:gridSpan w:val="2"/>
          </w:tcPr>
          <w:p w14:paraId="66A05181" w14:textId="77777777" w:rsidR="00F3094E" w:rsidRPr="00F3094E" w:rsidRDefault="00F3094E" w:rsidP="00F3094E">
            <w:pPr>
              <w:rPr>
                <w:rFonts w:cstheme="minorHAnsi"/>
                <w:b/>
                <w:sz w:val="18"/>
                <w:szCs w:val="18"/>
              </w:rPr>
            </w:pPr>
            <w:r w:rsidRPr="00F3094E">
              <w:rPr>
                <w:rFonts w:cstheme="minorHAnsi"/>
                <w:b/>
                <w:sz w:val="18"/>
                <w:szCs w:val="18"/>
              </w:rPr>
              <w:t>3.4. Projekt költségvetés – Költségek felhasználásának ütemezése</w:t>
            </w:r>
          </w:p>
        </w:tc>
      </w:tr>
      <w:tr w:rsidR="00F3094E" w:rsidRPr="00F3094E" w14:paraId="0C38D112" w14:textId="77777777" w:rsidTr="00F3094E">
        <w:trPr>
          <w:trHeight w:val="412"/>
        </w:trPr>
        <w:tc>
          <w:tcPr>
            <w:tcW w:w="4531" w:type="dxa"/>
            <w:vAlign w:val="center"/>
          </w:tcPr>
          <w:p w14:paraId="1BF45315" w14:textId="77777777" w:rsidR="00F3094E" w:rsidRPr="00F3094E" w:rsidRDefault="00F3094E" w:rsidP="00F3094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94E">
              <w:rPr>
                <w:rFonts w:cstheme="minorHAnsi"/>
                <w:b/>
                <w:sz w:val="18"/>
                <w:szCs w:val="18"/>
              </w:rPr>
              <w:t>Költség felmerülés éve</w:t>
            </w:r>
          </w:p>
        </w:tc>
        <w:tc>
          <w:tcPr>
            <w:tcW w:w="6521" w:type="dxa"/>
            <w:vAlign w:val="center"/>
          </w:tcPr>
          <w:p w14:paraId="0724074D" w14:textId="77777777" w:rsidR="00F3094E" w:rsidRPr="00F3094E" w:rsidRDefault="00F3094E" w:rsidP="00F3094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094E">
              <w:rPr>
                <w:rFonts w:cstheme="minorHAnsi"/>
                <w:b/>
                <w:sz w:val="16"/>
                <w:szCs w:val="16"/>
              </w:rPr>
              <w:t>Összege (Ft)</w:t>
            </w:r>
          </w:p>
        </w:tc>
      </w:tr>
      <w:tr w:rsidR="00F3094E" w:rsidRPr="00F3094E" w14:paraId="05F4052B" w14:textId="77777777" w:rsidTr="00F3094E">
        <w:trPr>
          <w:trHeight w:val="417"/>
        </w:trPr>
        <w:tc>
          <w:tcPr>
            <w:tcW w:w="4531" w:type="dxa"/>
            <w:vAlign w:val="center"/>
          </w:tcPr>
          <w:p w14:paraId="7AB94693" w14:textId="77777777" w:rsidR="00F3094E" w:rsidRPr="00F3094E" w:rsidRDefault="00F3094E" w:rsidP="00F3094E">
            <w:pPr>
              <w:rPr>
                <w:rFonts w:cstheme="minorHAnsi"/>
                <w:b/>
                <w:sz w:val="18"/>
                <w:szCs w:val="18"/>
              </w:rPr>
            </w:pPr>
            <w:r w:rsidRPr="00F3094E">
              <w:rPr>
                <w:rFonts w:cstheme="minorHAnsi"/>
                <w:b/>
                <w:sz w:val="18"/>
                <w:szCs w:val="18"/>
              </w:rPr>
              <w:t>2021. évre ütemezett költségek</w:t>
            </w:r>
          </w:p>
        </w:tc>
        <w:tc>
          <w:tcPr>
            <w:tcW w:w="6521" w:type="dxa"/>
            <w:vAlign w:val="center"/>
          </w:tcPr>
          <w:p w14:paraId="30D56798" w14:textId="77777777" w:rsidR="00F3094E" w:rsidRPr="00F3094E" w:rsidRDefault="00F3094E" w:rsidP="00F3094E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3094E" w:rsidRPr="00F3094E" w14:paraId="124D5D51" w14:textId="77777777" w:rsidTr="00F3094E">
        <w:trPr>
          <w:trHeight w:val="423"/>
        </w:trPr>
        <w:tc>
          <w:tcPr>
            <w:tcW w:w="4531" w:type="dxa"/>
            <w:vAlign w:val="center"/>
          </w:tcPr>
          <w:p w14:paraId="7D76F904" w14:textId="77777777" w:rsidR="00F3094E" w:rsidRPr="00F3094E" w:rsidRDefault="00F3094E" w:rsidP="00F3094E">
            <w:pPr>
              <w:rPr>
                <w:rFonts w:cstheme="minorHAnsi"/>
                <w:b/>
                <w:sz w:val="18"/>
                <w:szCs w:val="18"/>
              </w:rPr>
            </w:pPr>
            <w:r w:rsidRPr="00F3094E">
              <w:rPr>
                <w:rFonts w:cstheme="minorHAnsi"/>
                <w:b/>
                <w:sz w:val="18"/>
                <w:szCs w:val="18"/>
              </w:rPr>
              <w:t>2022. évre ütemezett költségek</w:t>
            </w:r>
          </w:p>
        </w:tc>
        <w:tc>
          <w:tcPr>
            <w:tcW w:w="6521" w:type="dxa"/>
            <w:vAlign w:val="center"/>
          </w:tcPr>
          <w:p w14:paraId="583C09B6" w14:textId="77777777" w:rsidR="00F3094E" w:rsidRPr="00F3094E" w:rsidRDefault="00F3094E" w:rsidP="00F3094E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3094E" w:rsidRPr="00F3094E" w14:paraId="0A16A7B5" w14:textId="77777777" w:rsidTr="00F3094E">
        <w:trPr>
          <w:trHeight w:val="415"/>
        </w:trPr>
        <w:tc>
          <w:tcPr>
            <w:tcW w:w="4531" w:type="dxa"/>
            <w:vAlign w:val="center"/>
          </w:tcPr>
          <w:p w14:paraId="3D01A9DE" w14:textId="77777777" w:rsidR="00F3094E" w:rsidRPr="00F3094E" w:rsidRDefault="00F3094E" w:rsidP="00F3094E">
            <w:pPr>
              <w:rPr>
                <w:rFonts w:cstheme="minorHAnsi"/>
                <w:b/>
                <w:sz w:val="18"/>
                <w:szCs w:val="18"/>
              </w:rPr>
            </w:pPr>
            <w:r w:rsidRPr="00F3094E">
              <w:rPr>
                <w:rFonts w:cstheme="minorHAnsi"/>
                <w:b/>
                <w:sz w:val="18"/>
                <w:szCs w:val="18"/>
              </w:rPr>
              <w:t>2023. évre ütemezett költségek</w:t>
            </w:r>
          </w:p>
        </w:tc>
        <w:tc>
          <w:tcPr>
            <w:tcW w:w="6521" w:type="dxa"/>
            <w:vAlign w:val="center"/>
          </w:tcPr>
          <w:p w14:paraId="03DE8165" w14:textId="77777777" w:rsidR="00F3094E" w:rsidRPr="00F3094E" w:rsidRDefault="00F3094E" w:rsidP="00F3094E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3094E" w:rsidRPr="00F3094E" w14:paraId="7C6D646A" w14:textId="77777777" w:rsidTr="00F3094E">
        <w:trPr>
          <w:trHeight w:val="408"/>
        </w:trPr>
        <w:tc>
          <w:tcPr>
            <w:tcW w:w="4531" w:type="dxa"/>
            <w:vAlign w:val="center"/>
          </w:tcPr>
          <w:p w14:paraId="222C7E15" w14:textId="296EAD0A" w:rsidR="00F3094E" w:rsidRPr="00F3094E" w:rsidRDefault="00F3094E" w:rsidP="00F3094E">
            <w:pPr>
              <w:rPr>
                <w:rFonts w:cstheme="minorHAnsi"/>
                <w:b/>
                <w:sz w:val="18"/>
                <w:szCs w:val="18"/>
              </w:rPr>
            </w:pPr>
            <w:r w:rsidRPr="00F3094E">
              <w:rPr>
                <w:rFonts w:cstheme="minorHAnsi"/>
                <w:b/>
                <w:sz w:val="18"/>
                <w:szCs w:val="18"/>
              </w:rPr>
              <w:t xml:space="preserve">Összesen: </w:t>
            </w:r>
            <w:r w:rsidRPr="00F3094E">
              <w:rPr>
                <w:rFonts w:cstheme="minorHAnsi"/>
                <w:sz w:val="18"/>
                <w:szCs w:val="18"/>
              </w:rPr>
              <w:t>(Az összegnek meg kell egyeznie 3.3. pont szerinti költségvetés E oszlopának mindösszesen adatával)</w:t>
            </w:r>
          </w:p>
        </w:tc>
        <w:tc>
          <w:tcPr>
            <w:tcW w:w="6521" w:type="dxa"/>
            <w:vAlign w:val="center"/>
          </w:tcPr>
          <w:p w14:paraId="1FEDAF5E" w14:textId="77777777" w:rsidR="00F3094E" w:rsidRPr="00F3094E" w:rsidRDefault="00F3094E" w:rsidP="00F3094E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638403CE" w14:textId="77777777" w:rsidR="00F3094E" w:rsidRPr="002847DC" w:rsidRDefault="00F3094E" w:rsidP="002847DC"/>
    <w:p w14:paraId="10F9E030" w14:textId="20453E88" w:rsidR="00DB6643" w:rsidRDefault="00DB6643" w:rsidP="00DB6643">
      <w:pPr>
        <w:rPr>
          <w:rFonts w:cstheme="minorHAnsi"/>
          <w:b/>
          <w:color w:val="1F497D"/>
          <w:sz w:val="16"/>
          <w:szCs w:val="16"/>
        </w:rPr>
      </w:pPr>
    </w:p>
    <w:p w14:paraId="16F89AA1" w14:textId="77777777" w:rsidR="00FB5C0F" w:rsidRPr="002847DC" w:rsidRDefault="00FB5C0F" w:rsidP="00FB5C0F">
      <w:pPr>
        <w:pageBreakBefore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spacing w:before="60" w:after="0" w:line="360" w:lineRule="atLeast"/>
        <w:rPr>
          <w:rFonts w:eastAsia="Times New Roman" w:cs="Times New Roman"/>
          <w:b/>
          <w:sz w:val="20"/>
          <w:szCs w:val="20"/>
        </w:rPr>
      </w:pPr>
      <w:r w:rsidRPr="002847DC">
        <w:rPr>
          <w:rFonts w:eastAsia="Times New Roman" w:cs="Times New Roman"/>
          <w:b/>
          <w:sz w:val="20"/>
          <w:szCs w:val="20"/>
        </w:rPr>
        <w:lastRenderedPageBreak/>
        <w:t>4. A projekt tervezett eredményeinek részletezése</w:t>
      </w:r>
    </w:p>
    <w:p w14:paraId="5A50BD74" w14:textId="77777777" w:rsidR="00FB5C0F" w:rsidRPr="002847DC" w:rsidRDefault="00FB5C0F" w:rsidP="00FB5C0F">
      <w:pPr>
        <w:rPr>
          <w:sz w:val="20"/>
          <w:szCs w:val="20"/>
        </w:rPr>
      </w:pPr>
      <w:r w:rsidRPr="002847DC">
        <w:rPr>
          <w:sz w:val="20"/>
          <w:szCs w:val="20"/>
        </w:rPr>
        <w:t>A tervezett fejlesztés(ek)nek az alábbi indikátor teljesüléséhez hozzá kell járulnia.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7"/>
        <w:gridCol w:w="1524"/>
        <w:gridCol w:w="2211"/>
      </w:tblGrid>
      <w:tr w:rsidR="00FB5C0F" w:rsidRPr="002847DC" w14:paraId="28AC29DA" w14:textId="77777777" w:rsidTr="00D83C36">
        <w:tc>
          <w:tcPr>
            <w:tcW w:w="5587" w:type="dxa"/>
            <w:shd w:val="clear" w:color="auto" w:fill="BFBFBF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03"/>
            </w:tblGrid>
            <w:tr w:rsidR="00FB5C0F" w:rsidRPr="002847DC" w14:paraId="7C942B9B" w14:textId="77777777" w:rsidTr="00D83C36">
              <w:trPr>
                <w:trHeight w:val="93"/>
                <w:jc w:val="center"/>
              </w:trPr>
              <w:tc>
                <w:tcPr>
                  <w:tcW w:w="0" w:type="auto"/>
                  <w:vAlign w:val="center"/>
                </w:tcPr>
                <w:p w14:paraId="6680F717" w14:textId="77777777" w:rsidR="00FB5C0F" w:rsidRPr="002847DC" w:rsidRDefault="00FB5C0F" w:rsidP="00D83C36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eastAsia="Calibri" w:cs="Times New Roman"/>
                      <w:color w:val="000000"/>
                      <w:sz w:val="20"/>
                      <w:szCs w:val="20"/>
                    </w:rPr>
                  </w:pPr>
                  <w:r w:rsidRPr="002847DC">
                    <w:rPr>
                      <w:rFonts w:eastAsia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Kötelezően vállalandó indikátor neve</w:t>
                  </w:r>
                </w:p>
              </w:tc>
            </w:tr>
          </w:tbl>
          <w:p w14:paraId="5B59DBFB" w14:textId="77777777" w:rsidR="00FB5C0F" w:rsidRPr="002847DC" w:rsidRDefault="00FB5C0F" w:rsidP="00D83C36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BFBFBF"/>
          </w:tcPr>
          <w:p w14:paraId="215923FF" w14:textId="77777777" w:rsidR="00FB5C0F" w:rsidRPr="002847DC" w:rsidRDefault="00FB5C0F" w:rsidP="00D83C36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2847DC">
              <w:rPr>
                <w:rFonts w:eastAsia="Calibri" w:cs="Times New Roman"/>
                <w:b/>
                <w:sz w:val="20"/>
                <w:szCs w:val="20"/>
              </w:rPr>
              <w:t>Mértékegység</w:t>
            </w:r>
          </w:p>
        </w:tc>
        <w:tc>
          <w:tcPr>
            <w:tcW w:w="2211" w:type="dxa"/>
            <w:shd w:val="clear" w:color="auto" w:fill="BFBFBF"/>
          </w:tcPr>
          <w:p w14:paraId="73C6B21E" w14:textId="77777777" w:rsidR="00FB5C0F" w:rsidRPr="002847DC" w:rsidRDefault="00FB5C0F" w:rsidP="00D83C36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2847DC">
              <w:rPr>
                <w:rFonts w:eastAsia="Calibri" w:cs="Times New Roman"/>
                <w:b/>
                <w:sz w:val="20"/>
                <w:szCs w:val="20"/>
              </w:rPr>
              <w:t>A célérték elérésének határideje</w:t>
            </w:r>
          </w:p>
        </w:tc>
      </w:tr>
      <w:tr w:rsidR="00FB5C0F" w:rsidRPr="002847DC" w14:paraId="7F400CD0" w14:textId="77777777" w:rsidTr="00D83C36">
        <w:tc>
          <w:tcPr>
            <w:tcW w:w="5587" w:type="dxa"/>
          </w:tcPr>
          <w:p w14:paraId="6FCE5AE5" w14:textId="093A0258" w:rsidR="00FB5C0F" w:rsidRPr="002847DC" w:rsidRDefault="00FB5C0F" w:rsidP="009E15EB">
            <w:pPr>
              <w:spacing w:before="120"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847DC">
              <w:rPr>
                <w:rFonts w:eastAsia="Calibri" w:cs="Times New Roman"/>
                <w:sz w:val="20"/>
                <w:szCs w:val="20"/>
              </w:rPr>
              <w:t>A pályázat megvalósítása következtében a fenntart</w:t>
            </w:r>
            <w:r w:rsidR="009E15EB">
              <w:rPr>
                <w:rFonts w:eastAsia="Calibri" w:cs="Times New Roman"/>
                <w:sz w:val="20"/>
                <w:szCs w:val="20"/>
              </w:rPr>
              <w:t>ási időszak</w:t>
            </w:r>
            <w:r w:rsidRPr="002847DC">
              <w:rPr>
                <w:rFonts w:eastAsia="Calibri" w:cs="Times New Roman"/>
                <w:sz w:val="20"/>
                <w:szCs w:val="20"/>
              </w:rPr>
              <w:t xml:space="preserve"> éves átlagban realizált árbevétel –legalább az utolsó lezárt üzleti évben, vagy a pályázat benyújtására vonatkozó üzleti évben realizált árbevétel összegénél nagyobb összegben </w:t>
            </w:r>
          </w:p>
        </w:tc>
        <w:tc>
          <w:tcPr>
            <w:tcW w:w="1524" w:type="dxa"/>
            <w:vAlign w:val="center"/>
          </w:tcPr>
          <w:p w14:paraId="5A820710" w14:textId="77777777" w:rsidR="00FB5C0F" w:rsidRPr="002847DC" w:rsidRDefault="00FB5C0F" w:rsidP="00D83C36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847DC">
              <w:rPr>
                <w:rFonts w:eastAsia="Calibri" w:cs="Times New Roman"/>
                <w:sz w:val="20"/>
                <w:szCs w:val="20"/>
              </w:rPr>
              <w:t>Ft</w:t>
            </w:r>
          </w:p>
        </w:tc>
        <w:tc>
          <w:tcPr>
            <w:tcW w:w="2211" w:type="dxa"/>
            <w:vAlign w:val="center"/>
          </w:tcPr>
          <w:p w14:paraId="4955E507" w14:textId="77777777" w:rsidR="00FB5C0F" w:rsidRPr="002847DC" w:rsidRDefault="00FB5C0F" w:rsidP="00D83C36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FB5C0F" w:rsidRPr="002847DC" w14:paraId="2634D247" w14:textId="77777777" w:rsidTr="00D83C3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06"/>
            </w:tblGrid>
            <w:tr w:rsidR="00FB5C0F" w:rsidRPr="002847DC" w14:paraId="61FF9E91" w14:textId="77777777" w:rsidTr="00D83C36">
              <w:trPr>
                <w:trHeight w:val="93"/>
                <w:jc w:val="center"/>
              </w:trPr>
              <w:tc>
                <w:tcPr>
                  <w:tcW w:w="0" w:type="auto"/>
                  <w:vAlign w:val="center"/>
                </w:tcPr>
                <w:p w14:paraId="57388E82" w14:textId="77777777" w:rsidR="00FB5C0F" w:rsidRPr="002847DC" w:rsidRDefault="00FB5C0F" w:rsidP="00D83C36">
                  <w:pPr>
                    <w:tabs>
                      <w:tab w:val="left" w:pos="276"/>
                      <w:tab w:val="left" w:pos="984"/>
                      <w:tab w:val="left" w:pos="1692"/>
                      <w:tab w:val="left" w:pos="2400"/>
                      <w:tab w:val="left" w:pos="3108"/>
                      <w:tab w:val="left" w:pos="3816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uppressAutoHyphens/>
                    <w:spacing w:after="0" w:line="360" w:lineRule="atLeast"/>
                    <w:jc w:val="both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47DC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Az indikátor bázisértéke – a záró beszámoló ellenőrzése során – az utolsó lezárt üzleti év, vagy a pályázat benyújtására vonatkozó üzleti évben realizált árbevétel. </w:t>
                  </w:r>
                </w:p>
                <w:p w14:paraId="2FBFF050" w14:textId="77777777" w:rsidR="00FB5C0F" w:rsidRPr="002847DC" w:rsidRDefault="00FB5C0F" w:rsidP="00D83C36">
                  <w:pPr>
                    <w:tabs>
                      <w:tab w:val="left" w:pos="276"/>
                      <w:tab w:val="left" w:pos="984"/>
                      <w:tab w:val="left" w:pos="1692"/>
                      <w:tab w:val="left" w:pos="2400"/>
                      <w:tab w:val="left" w:pos="3108"/>
                      <w:tab w:val="left" w:pos="3816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uppressAutoHyphens/>
                    <w:spacing w:after="0" w:line="360" w:lineRule="atLeast"/>
                    <w:jc w:val="both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47DC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</w:rPr>
                    <w:t>Kérjük, hogy szíveskedjen az alábbiakban aláhúzással jelölni, hogy melyik évet kéri bázisértéknek tekinteni:</w:t>
                  </w:r>
                </w:p>
                <w:p w14:paraId="7172F3CB" w14:textId="77777777" w:rsidR="00FB5C0F" w:rsidRPr="002847DC" w:rsidRDefault="00FB5C0F" w:rsidP="00D83C36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eastAsia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730934" w14:textId="77777777" w:rsidR="00FB5C0F" w:rsidRPr="002847DC" w:rsidRDefault="00FB5C0F" w:rsidP="00D83C36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FB5C0F" w:rsidRPr="002847DC" w14:paraId="1DCA0ADF" w14:textId="77777777" w:rsidTr="00D83C3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C515" w14:textId="77777777" w:rsidR="00FB5C0F" w:rsidRPr="002847DC" w:rsidRDefault="00FB5C0F" w:rsidP="00D83C36">
            <w:pPr>
              <w:tabs>
                <w:tab w:val="left" w:pos="276"/>
                <w:tab w:val="left" w:pos="984"/>
                <w:tab w:val="left" w:pos="1692"/>
                <w:tab w:val="left" w:pos="2400"/>
                <w:tab w:val="left" w:pos="3108"/>
                <w:tab w:val="left" w:pos="3816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spacing w:after="0" w:line="360" w:lineRule="atLeast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847D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a)</w:t>
            </w:r>
            <w:r w:rsidRPr="002847D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ab/>
              <w:t>az utolsó lezárt üzleti év (2020)</w:t>
            </w:r>
          </w:p>
          <w:p w14:paraId="1B5CA7EC" w14:textId="77777777" w:rsidR="00FB5C0F" w:rsidRPr="002847DC" w:rsidRDefault="00FB5C0F" w:rsidP="00D83C36">
            <w:pPr>
              <w:tabs>
                <w:tab w:val="left" w:pos="276"/>
                <w:tab w:val="left" w:pos="984"/>
                <w:tab w:val="left" w:pos="1692"/>
                <w:tab w:val="left" w:pos="2400"/>
                <w:tab w:val="left" w:pos="3108"/>
                <w:tab w:val="left" w:pos="3816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spacing w:after="0" w:line="360" w:lineRule="atLeast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847D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b)</w:t>
            </w:r>
            <w:r w:rsidRPr="002847D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ab/>
              <w:t>a pályázat benyújtásának éve (2021)</w:t>
            </w:r>
          </w:p>
          <w:p w14:paraId="4CA2D4C9" w14:textId="77777777" w:rsidR="00FB5C0F" w:rsidRPr="002847DC" w:rsidRDefault="00FB5C0F" w:rsidP="00D83C36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</w:tbl>
    <w:p w14:paraId="1B7CA8AC" w14:textId="77777777" w:rsidR="00FB5C0F" w:rsidRPr="004B2624" w:rsidRDefault="00FB5C0F" w:rsidP="00DB6643">
      <w:pPr>
        <w:rPr>
          <w:rFonts w:cstheme="minorHAnsi"/>
          <w:b/>
          <w:color w:val="1F497D"/>
          <w:sz w:val="16"/>
          <w:szCs w:val="16"/>
        </w:rPr>
      </w:pPr>
    </w:p>
    <w:p w14:paraId="0F73030C" w14:textId="77777777" w:rsidR="00FB5C0F" w:rsidRDefault="00FB5C0F" w:rsidP="00FB5C0F">
      <w:pPr>
        <w:tabs>
          <w:tab w:val="left" w:pos="276"/>
          <w:tab w:val="left" w:pos="984"/>
          <w:tab w:val="left" w:pos="1692"/>
          <w:tab w:val="left" w:pos="2400"/>
          <w:tab w:val="left" w:pos="3108"/>
          <w:tab w:val="left" w:pos="3816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360" w:lineRule="atLeast"/>
        <w:jc w:val="both"/>
        <w:rPr>
          <w:rFonts w:eastAsia="Times New Roman" w:cs="Times New Roman"/>
          <w:b/>
          <w:color w:val="000000"/>
          <w:sz w:val="20"/>
          <w:szCs w:val="20"/>
        </w:rPr>
      </w:pPr>
    </w:p>
    <w:p w14:paraId="4A48AB4A" w14:textId="77777777" w:rsidR="00FB5C0F" w:rsidRDefault="00FB5C0F" w:rsidP="00FB5C0F">
      <w:pPr>
        <w:tabs>
          <w:tab w:val="left" w:pos="276"/>
          <w:tab w:val="left" w:pos="984"/>
          <w:tab w:val="left" w:pos="1692"/>
          <w:tab w:val="left" w:pos="2400"/>
          <w:tab w:val="left" w:pos="3108"/>
          <w:tab w:val="left" w:pos="3816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360" w:lineRule="atLeast"/>
        <w:jc w:val="both"/>
        <w:rPr>
          <w:rFonts w:eastAsia="Times New Roman" w:cs="Times New Roman"/>
          <w:b/>
          <w:color w:val="000000"/>
          <w:sz w:val="20"/>
          <w:szCs w:val="20"/>
        </w:rPr>
      </w:pPr>
    </w:p>
    <w:p w14:paraId="6FFFC730" w14:textId="77777777" w:rsidR="004B69E3" w:rsidRDefault="004B69E3" w:rsidP="004B69E3">
      <w:pPr>
        <w:tabs>
          <w:tab w:val="left" w:pos="276"/>
          <w:tab w:val="left" w:pos="984"/>
          <w:tab w:val="left" w:pos="1692"/>
          <w:tab w:val="left" w:pos="2400"/>
          <w:tab w:val="left" w:pos="3108"/>
          <w:tab w:val="left" w:pos="3816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360" w:lineRule="atLeast"/>
        <w:jc w:val="both"/>
        <w:rPr>
          <w:rFonts w:eastAsia="Times New Roman" w:cs="Times New Roman"/>
          <w:b/>
          <w:color w:val="000000"/>
          <w:sz w:val="20"/>
          <w:szCs w:val="20"/>
        </w:rPr>
      </w:pPr>
    </w:p>
    <w:p w14:paraId="7B17B335" w14:textId="77777777" w:rsidR="00006B04" w:rsidRDefault="00006B04" w:rsidP="004B69E3">
      <w:pPr>
        <w:tabs>
          <w:tab w:val="left" w:pos="276"/>
          <w:tab w:val="left" w:pos="984"/>
          <w:tab w:val="left" w:pos="1692"/>
          <w:tab w:val="left" w:pos="2400"/>
          <w:tab w:val="left" w:pos="3108"/>
          <w:tab w:val="left" w:pos="3816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360" w:lineRule="atLeast"/>
        <w:jc w:val="both"/>
        <w:rPr>
          <w:rFonts w:eastAsia="Times New Roman" w:cs="Times New Roman"/>
          <w:b/>
          <w:color w:val="000000"/>
          <w:sz w:val="20"/>
          <w:szCs w:val="20"/>
        </w:rPr>
      </w:pPr>
    </w:p>
    <w:p w14:paraId="2DEE3496" w14:textId="77777777" w:rsidR="00006B04" w:rsidRDefault="00006B04" w:rsidP="004B69E3">
      <w:pPr>
        <w:tabs>
          <w:tab w:val="left" w:pos="276"/>
          <w:tab w:val="left" w:pos="984"/>
          <w:tab w:val="left" w:pos="1692"/>
          <w:tab w:val="left" w:pos="2400"/>
          <w:tab w:val="left" w:pos="3108"/>
          <w:tab w:val="left" w:pos="3816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360" w:lineRule="atLeast"/>
        <w:jc w:val="both"/>
        <w:rPr>
          <w:rFonts w:eastAsia="Times New Roman" w:cs="Times New Roman"/>
          <w:b/>
          <w:color w:val="000000"/>
          <w:sz w:val="20"/>
          <w:szCs w:val="20"/>
        </w:rPr>
      </w:pPr>
    </w:p>
    <w:p w14:paraId="0AB06398" w14:textId="77777777" w:rsidR="00006B04" w:rsidRPr="002847DC" w:rsidRDefault="00006B04" w:rsidP="004B69E3">
      <w:pPr>
        <w:tabs>
          <w:tab w:val="left" w:pos="276"/>
          <w:tab w:val="left" w:pos="984"/>
          <w:tab w:val="left" w:pos="1692"/>
          <w:tab w:val="left" w:pos="2400"/>
          <w:tab w:val="left" w:pos="3108"/>
          <w:tab w:val="left" w:pos="3816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360" w:lineRule="atLeast"/>
        <w:jc w:val="both"/>
        <w:rPr>
          <w:rFonts w:eastAsia="Times New Roman" w:cs="Times New Roman"/>
          <w:b/>
          <w:color w:val="000000"/>
          <w:sz w:val="20"/>
          <w:szCs w:val="20"/>
        </w:rPr>
      </w:pPr>
    </w:p>
    <w:p w14:paraId="644AFC51" w14:textId="7DF253CD" w:rsidR="0054783F" w:rsidRDefault="0054783F" w:rsidP="00FB5C0F">
      <w:pPr>
        <w:pageBreakBefore/>
        <w:spacing w:before="200" w:after="0"/>
        <w:outlineLvl w:val="1"/>
        <w:rPr>
          <w:rFonts w:eastAsiaTheme="majorEastAsia" w:cstheme="minorHAnsi"/>
          <w:b/>
          <w:bCs/>
          <w:sz w:val="20"/>
          <w:szCs w:val="20"/>
        </w:rPr>
      </w:pPr>
      <w:r w:rsidRPr="002847DC">
        <w:rPr>
          <w:rFonts w:eastAsiaTheme="majorEastAsia" w:cstheme="minorHAnsi"/>
          <w:b/>
          <w:bCs/>
          <w:sz w:val="20"/>
          <w:szCs w:val="20"/>
        </w:rPr>
        <w:lastRenderedPageBreak/>
        <w:t>5. A pályázat benyújtásához szükséges dokumentumok</w:t>
      </w:r>
    </w:p>
    <w:p w14:paraId="15428ADC" w14:textId="77777777" w:rsidR="00735DAF" w:rsidRDefault="00735DAF" w:rsidP="0069351E">
      <w:pPr>
        <w:tabs>
          <w:tab w:val="left" w:pos="276"/>
          <w:tab w:val="left" w:pos="984"/>
          <w:tab w:val="left" w:pos="1692"/>
          <w:tab w:val="left" w:pos="2400"/>
          <w:tab w:val="left" w:pos="3108"/>
          <w:tab w:val="left" w:pos="3816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360" w:lineRule="atLeast"/>
        <w:jc w:val="both"/>
        <w:rPr>
          <w:b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397"/>
      </w:tblGrid>
      <w:tr w:rsidR="00735DAF" w:rsidRPr="00735DAF" w14:paraId="3A30F089" w14:textId="77777777" w:rsidTr="00E44B20">
        <w:tc>
          <w:tcPr>
            <w:tcW w:w="668" w:type="dxa"/>
            <w:shd w:val="clear" w:color="auto" w:fill="D9D9D9"/>
          </w:tcPr>
          <w:p w14:paraId="3D0AB2D4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9397" w:type="dxa"/>
            <w:shd w:val="clear" w:color="auto" w:fill="D9D9D9"/>
          </w:tcPr>
          <w:p w14:paraId="5E7B45C8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Dokumentum megnevezése</w:t>
            </w:r>
          </w:p>
        </w:tc>
      </w:tr>
      <w:tr w:rsidR="00735DAF" w:rsidRPr="00735DAF" w14:paraId="5E68685D" w14:textId="77777777" w:rsidTr="00E44B20">
        <w:trPr>
          <w:trHeight w:val="269"/>
        </w:trPr>
        <w:tc>
          <w:tcPr>
            <w:tcW w:w="668" w:type="dxa"/>
            <w:shd w:val="clear" w:color="auto" w:fill="auto"/>
          </w:tcPr>
          <w:p w14:paraId="02887A4F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a)</w:t>
            </w:r>
          </w:p>
        </w:tc>
        <w:tc>
          <w:tcPr>
            <w:tcW w:w="9397" w:type="dxa"/>
          </w:tcPr>
          <w:p w14:paraId="48C8E790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A kitöltött, hivatalosan aláírt, beszkennelt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Pályázati Adatlapot PDF formátumban és a kitöltött, végleges Pályázati Adatlapot WORD formátumban is szükséges benyújtani</w:t>
            </w:r>
          </w:p>
        </w:tc>
      </w:tr>
      <w:tr w:rsidR="00735DAF" w:rsidRPr="00735DAF" w14:paraId="5EF706F5" w14:textId="77777777" w:rsidTr="00E44B20">
        <w:trPr>
          <w:trHeight w:val="504"/>
        </w:trPr>
        <w:tc>
          <w:tcPr>
            <w:tcW w:w="668" w:type="dxa"/>
          </w:tcPr>
          <w:p w14:paraId="66789B96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b)</w:t>
            </w:r>
          </w:p>
        </w:tc>
        <w:tc>
          <w:tcPr>
            <w:tcW w:w="9397" w:type="dxa"/>
          </w:tcPr>
          <w:p w14:paraId="3BF5C799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Nyilatkozat a támogatási jogviszonyhoz (elektronikusan PDF formátumban és postai úton is kérjük beküldeni az eredeti példányt)</w:t>
            </w:r>
          </w:p>
        </w:tc>
      </w:tr>
      <w:tr w:rsidR="00735DAF" w:rsidRPr="00735DAF" w14:paraId="7DCD08AF" w14:textId="77777777" w:rsidTr="00E44B20">
        <w:trPr>
          <w:trHeight w:val="504"/>
        </w:trPr>
        <w:tc>
          <w:tcPr>
            <w:tcW w:w="668" w:type="dxa"/>
          </w:tcPr>
          <w:p w14:paraId="45D2BEB1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c)</w:t>
            </w:r>
          </w:p>
        </w:tc>
        <w:tc>
          <w:tcPr>
            <w:tcW w:w="9397" w:type="dxa"/>
          </w:tcPr>
          <w:p w14:paraId="40EA7666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Nyilatkozat a pályázat benyújtásáról (elektronikusan PDF formátumban és postai úton is kérjük beküldeni az eredeti példányt)</w:t>
            </w:r>
          </w:p>
        </w:tc>
      </w:tr>
      <w:tr w:rsidR="00735DAF" w:rsidRPr="00735DAF" w14:paraId="43A67CE7" w14:textId="77777777" w:rsidTr="00E44B20">
        <w:trPr>
          <w:trHeight w:val="347"/>
        </w:trPr>
        <w:tc>
          <w:tcPr>
            <w:tcW w:w="668" w:type="dxa"/>
            <w:shd w:val="clear" w:color="auto" w:fill="D9D9D9" w:themeFill="background1" w:themeFillShade="D9"/>
          </w:tcPr>
          <w:p w14:paraId="3DD3156A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9397" w:type="dxa"/>
            <w:shd w:val="clear" w:color="auto" w:fill="D9D9D9" w:themeFill="background1" w:themeFillShade="D9"/>
          </w:tcPr>
          <w:p w14:paraId="65E95674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b/>
                <w:i/>
                <w:sz w:val="20"/>
                <w:szCs w:val="20"/>
                <w:lang w:eastAsia="hu-HU"/>
              </w:rPr>
              <w:t>A Pályázó cégére vonatkozó csatolandó dokumentumok</w:t>
            </w:r>
          </w:p>
        </w:tc>
      </w:tr>
      <w:tr w:rsidR="00735DAF" w:rsidRPr="00735DAF" w14:paraId="063AED6A" w14:textId="77777777" w:rsidTr="00E44B20">
        <w:trPr>
          <w:trHeight w:val="347"/>
        </w:trPr>
        <w:tc>
          <w:tcPr>
            <w:tcW w:w="668" w:type="dxa"/>
            <w:shd w:val="clear" w:color="auto" w:fill="auto"/>
          </w:tcPr>
          <w:p w14:paraId="65127ECF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d)</w:t>
            </w:r>
          </w:p>
        </w:tc>
        <w:tc>
          <w:tcPr>
            <w:tcW w:w="9397" w:type="dxa"/>
          </w:tcPr>
          <w:p w14:paraId="1197C3B0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A Cégbíróság által kiállított, vagy cégjegyző által hitelesített e-cégjegyzékből lekért a pályázat benyújtásának napjától számított 90 napnál nem régebbi cégtörténet</w:t>
            </w:r>
          </w:p>
        </w:tc>
      </w:tr>
      <w:tr w:rsidR="00735DAF" w:rsidRPr="00735DAF" w14:paraId="2DC127C8" w14:textId="77777777" w:rsidTr="00E44B20">
        <w:tc>
          <w:tcPr>
            <w:tcW w:w="668" w:type="dxa"/>
          </w:tcPr>
          <w:p w14:paraId="1DB2B102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e)</w:t>
            </w:r>
          </w:p>
        </w:tc>
        <w:tc>
          <w:tcPr>
            <w:tcW w:w="9397" w:type="dxa"/>
          </w:tcPr>
          <w:p w14:paraId="6B3D67B9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bCs/>
                <w:sz w:val="20"/>
                <w:szCs w:val="20"/>
                <w:lang w:eastAsia="hu-HU"/>
              </w:rPr>
              <w:t xml:space="preserve">Pályázó nevében aláírásra jogosult személy vagy személyek ügyvéd vagy kamarai jogtanácsos által ellenjegyzett vagy közjegyző által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hitelesített aláírás </w:t>
            </w:r>
            <w:r w:rsidRPr="00735DAF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mintája</w:t>
            </w:r>
            <w:r w:rsidRPr="00735DAF">
              <w:rPr>
                <w:rFonts w:eastAsia="Times New Roman" w:cstheme="minorHAnsi"/>
                <w:bCs/>
                <w:sz w:val="20"/>
                <w:szCs w:val="20"/>
                <w:lang w:eastAsia="hu-HU"/>
              </w:rPr>
              <w:t xml:space="preserve"> vagy az aláírás minta hitelesített másolata (a dokumentum kiállításának dátuma nem lehet régebbi pályázat benyújtásának napjától számított 90 nap</w:t>
            </w:r>
            <w:r w:rsidRPr="00735DAF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,</w:t>
            </w:r>
            <w:r w:rsidRPr="00735DAF">
              <w:rPr>
                <w:rFonts w:eastAsia="Times New Roman" w:cstheme="minorHAnsi"/>
                <w:bCs/>
                <w:sz w:val="20"/>
                <w:szCs w:val="20"/>
                <w:lang w:eastAsia="hu-HU"/>
              </w:rPr>
              <w:t xml:space="preserve"> elektronikusan PDF formátumban a feltöltött dokumentumok egyenként történő azonosításra visszavezetett dokumentumhitelesítését (AVDH</w:t>
            </w:r>
            <w:r w:rsidRPr="00735DAF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hu-HU"/>
              </w:rPr>
              <w:footnoteReference w:id="4"/>
            </w:r>
            <w:r w:rsidRPr="00735DAF">
              <w:rPr>
                <w:rFonts w:eastAsia="Times New Roman" w:cstheme="minorHAnsi"/>
                <w:bCs/>
                <w:sz w:val="20"/>
                <w:szCs w:val="20"/>
                <w:lang w:eastAsia="hu-HU"/>
              </w:rPr>
              <w:t>) követően kérjük beküldeni a dokumentumot</w:t>
            </w:r>
            <w:r w:rsidRPr="00735DAF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)</w:t>
            </w:r>
          </w:p>
        </w:tc>
      </w:tr>
      <w:tr w:rsidR="00735DAF" w:rsidRPr="00735DAF" w14:paraId="225A12C7" w14:textId="77777777" w:rsidTr="00E44B20">
        <w:tc>
          <w:tcPr>
            <w:tcW w:w="668" w:type="dxa"/>
          </w:tcPr>
          <w:p w14:paraId="661FFBFF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f)</w:t>
            </w:r>
          </w:p>
        </w:tc>
        <w:tc>
          <w:tcPr>
            <w:tcW w:w="9397" w:type="dxa"/>
          </w:tcPr>
          <w:p w14:paraId="74134564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Egyéni vállalkozók esetében az adóhatósághoz benyújtott, cégszerűen aláírt, a pályázat benyújtását megelőző utolsó két lezárt év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SZJA bevallásának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minden oldala.</w:t>
            </w:r>
          </w:p>
        </w:tc>
      </w:tr>
      <w:tr w:rsidR="00735DAF" w:rsidRPr="00735DAF" w14:paraId="38BE1757" w14:textId="77777777" w:rsidTr="00E44B20">
        <w:tc>
          <w:tcPr>
            <w:tcW w:w="668" w:type="dxa"/>
          </w:tcPr>
          <w:p w14:paraId="748F2319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g)</w:t>
            </w:r>
          </w:p>
        </w:tc>
        <w:tc>
          <w:tcPr>
            <w:tcW w:w="9397" w:type="dxa"/>
          </w:tcPr>
          <w:p w14:paraId="324268E0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A pályázó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létesítő okiratának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, alapító okiratának vagy jogszabályban meghatározott nyilvántartásba vételét igazoló okiratának eredeti példánya vagy az eredeti példány hitelesített másolata (a dokumentum kiállításának dátuma nem lehet régebbi pályázat benyújtásának napjától számított 90 nap,</w:t>
            </w:r>
            <w:r w:rsidRPr="00735DAF">
              <w:rPr>
                <w:rFonts w:eastAsia="Times New Roman" w:cstheme="minorHAnsi"/>
                <w:bCs/>
                <w:sz w:val="20"/>
                <w:szCs w:val="20"/>
                <w:lang w:eastAsia="hu-HU"/>
              </w:rPr>
              <w:t xml:space="preserve"> elektronikusan PDF formátumban a feltöltött dokumentumok egyenként történő azonosításra visszavezetett dokumentumhitelesítését (AVDH) követően kérjük beküldeni a dokumentumot</w:t>
            </w:r>
            <w:r w:rsidRPr="00735DAF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)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735DAF" w:rsidRPr="00735DAF" w14:paraId="0957A853" w14:textId="77777777" w:rsidTr="00E44B20">
        <w:tc>
          <w:tcPr>
            <w:tcW w:w="668" w:type="dxa"/>
            <w:shd w:val="clear" w:color="auto" w:fill="D9D9D9" w:themeFill="background1" w:themeFillShade="D9"/>
          </w:tcPr>
          <w:p w14:paraId="6F9246C2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9397" w:type="dxa"/>
            <w:shd w:val="clear" w:color="auto" w:fill="D9D9D9" w:themeFill="background1" w:themeFillShade="D9"/>
          </w:tcPr>
          <w:p w14:paraId="59B17EBB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b/>
                <w:i/>
                <w:sz w:val="20"/>
                <w:szCs w:val="20"/>
                <w:lang w:eastAsia="hu-HU"/>
              </w:rPr>
              <w:t>Megvalósítás helyszínére vonatkozó csatolandó dokumentumok</w:t>
            </w:r>
          </w:p>
        </w:tc>
      </w:tr>
      <w:tr w:rsidR="00735DAF" w:rsidRPr="00735DAF" w14:paraId="58BACF5D" w14:textId="77777777" w:rsidTr="00E44B20">
        <w:tc>
          <w:tcPr>
            <w:tcW w:w="668" w:type="dxa"/>
          </w:tcPr>
          <w:p w14:paraId="02E12A35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h)</w:t>
            </w:r>
          </w:p>
        </w:tc>
        <w:tc>
          <w:tcPr>
            <w:tcW w:w="9397" w:type="dxa"/>
          </w:tcPr>
          <w:p w14:paraId="131CF39F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Cégszerű aláírással ellátott megvalósítási helyszín alkalmasságát alátámasztó, legalább 5 db fényképből álló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fotódokumentáció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, melynek a műszaki követelményeknek való megfelelést kell bemutatnia / Cégszerű aláírással ellátott, kültéri és beltéri fotókat egyaránt tartalmazó fotódokumentáció a fejlesztéssel érintett telephelyről, különös tekintettel a beszerzendő eszközök tárolására szolgáló helyiségről (amennyiben a pályázat eszközbeszerzést is tartalmaz)</w:t>
            </w:r>
          </w:p>
        </w:tc>
      </w:tr>
      <w:tr w:rsidR="00735DAF" w:rsidRPr="00735DAF" w14:paraId="6D3D5556" w14:textId="77777777" w:rsidTr="00E44B20">
        <w:tc>
          <w:tcPr>
            <w:tcW w:w="668" w:type="dxa"/>
          </w:tcPr>
          <w:p w14:paraId="11B200E6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i)</w:t>
            </w:r>
          </w:p>
        </w:tc>
        <w:tc>
          <w:tcPr>
            <w:tcW w:w="9397" w:type="dxa"/>
          </w:tcPr>
          <w:p w14:paraId="74D9306C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Telephelyfejlesztést is magában foglaló pályázat esetén </w:t>
            </w:r>
          </w:p>
          <w:p w14:paraId="4B239A44" w14:textId="77777777" w:rsidR="00735DAF" w:rsidRPr="00735DAF" w:rsidRDefault="00735DAF" w:rsidP="00735DAF">
            <w:pPr>
              <w:spacing w:after="120" w:line="300" w:lineRule="exact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Amennyiben a telephelyfejlesztésre irányuló pályázat engedélyköteles építési beruházást tartalmaz, 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a pályázat benyújtásakor csatolni szükséges:</w:t>
            </w:r>
          </w:p>
          <w:p w14:paraId="2FE2066F" w14:textId="77777777" w:rsidR="00735DAF" w:rsidRPr="00735DAF" w:rsidRDefault="00735DAF" w:rsidP="00735DAF">
            <w:pPr>
              <w:numPr>
                <w:ilvl w:val="0"/>
                <w:numId w:val="27"/>
              </w:numPr>
              <w:spacing w:after="120" w:line="300" w:lineRule="exact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a tevékenység megkezdéséhez szükséges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jogerős építési engedélyt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u w:val="single"/>
                <w:lang w:eastAsia="hu-HU"/>
              </w:rPr>
              <w:t>vagy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</w:t>
            </w:r>
          </w:p>
          <w:p w14:paraId="0D1DA11A" w14:textId="77777777" w:rsidR="00735DAF" w:rsidRPr="00735DAF" w:rsidRDefault="00735DAF" w:rsidP="00735DAF">
            <w:pPr>
              <w:numPr>
                <w:ilvl w:val="0"/>
                <w:numId w:val="27"/>
              </w:numPr>
              <w:spacing w:after="120" w:line="300" w:lineRule="exact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az építésügyi hatóság igazolását az engedélyezési eljárás megindításáról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u w:val="single"/>
                <w:lang w:eastAsia="hu-HU"/>
              </w:rPr>
              <w:t>vagy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</w:t>
            </w:r>
          </w:p>
          <w:p w14:paraId="44BA0E94" w14:textId="77777777" w:rsidR="00735DAF" w:rsidRPr="00735DAF" w:rsidRDefault="00735DAF" w:rsidP="00735DAF">
            <w:pPr>
              <w:numPr>
                <w:ilvl w:val="0"/>
                <w:numId w:val="27"/>
              </w:numPr>
              <w:spacing w:after="120" w:line="300" w:lineRule="exact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abban az esetben, ha a pályázat benyújtásáig a pályázó még nem indította el az engedélyezési eljárást, úgy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a pályázó nyilatkozatát arról, hogy vállalja, hogy a támogatási előleggel és az arányos saját erő felhasználásáról szóló elszámolás benyújtásáig (részelszámolás) rendelkezésre fognak állni a projekt megvalósításához szükséges engedélyek, 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továbbá, hogy tudomásul veszi, hogy az igazolás elmulasztása esetén a jogosulatlanul igénybevett támogatás jogkövetkezményeit kell alkalmazni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.</w:t>
            </w:r>
          </w:p>
          <w:p w14:paraId="30CE1D15" w14:textId="77777777" w:rsidR="00735DAF" w:rsidRPr="00735DAF" w:rsidRDefault="00735DAF" w:rsidP="00735DAF">
            <w:pPr>
              <w:spacing w:after="120" w:line="30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lastRenderedPageBreak/>
              <w:t xml:space="preserve">Amennyiben a telephelyfejlesztésre irányuló pályázat nem tartalmaz engedélyköteles építési beruházást, 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a pályázat benyújtásakor csatolni szükséges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:</w:t>
            </w:r>
          </w:p>
          <w:p w14:paraId="6E3E75E2" w14:textId="77777777" w:rsidR="00735DAF" w:rsidRPr="00735DAF" w:rsidRDefault="00735DAF" w:rsidP="00735DAF">
            <w:pPr>
              <w:spacing w:after="120" w:line="300" w:lineRule="exact"/>
              <w:ind w:left="360"/>
              <w:jc w:val="both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egy, a projekthez kapcsolódó tervezői jogosultsággal bíró tervező által kiállított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Tervezői nyilatkozatot arra vonatkozóan, hogy a fejlesztéshez nem szükséges hatósági engedély. </w:t>
            </w:r>
          </w:p>
        </w:tc>
      </w:tr>
      <w:tr w:rsidR="00735DAF" w:rsidRPr="00735DAF" w14:paraId="199BB49A" w14:textId="77777777" w:rsidTr="00E44B20">
        <w:tc>
          <w:tcPr>
            <w:tcW w:w="668" w:type="dxa"/>
          </w:tcPr>
          <w:p w14:paraId="64FFB65B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lastRenderedPageBreak/>
              <w:t>j)</w:t>
            </w:r>
          </w:p>
        </w:tc>
        <w:tc>
          <w:tcPr>
            <w:tcW w:w="9397" w:type="dxa"/>
          </w:tcPr>
          <w:p w14:paraId="4103B379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A telephelyfejlesztéssel érintett ingatlan(ok) a pályázat benyújtását megelőző 30 napnál nem régebbi TAKARNET rendszerből lekérdezett, Pályázói tulajdont alátámasztó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tulajdoni lapja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. </w:t>
            </w:r>
          </w:p>
          <w:p w14:paraId="460910CF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Amennyiben a fejlesztést a Pályázó egy harmadik fél tulajdonában lévő ingatlanon valósíthatja meg, csatolni szükséges a legalább a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fenntartási időszak végéig hatályos bérleti szerződés 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digitalizált verzióját a megvalósítási helyszínre vonatkozóan, valamint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tulajdonosi hozzájárulás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t a fejlesztésre vonatkozóan. </w:t>
            </w:r>
          </w:p>
          <w:p w14:paraId="64D6A598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Amennyiben a fejlesztendő ingatlan a pályázat benyújtásakor még nincs a Pályázó tulajdonában, vagy az ingatlan telekmegosztás alatt áll, akkor a telekre vonatkozó adásvételi előszerződés, vagy szerződés, illetve a telek megosztására vonatkozó kérelem benyújtására vonatkozó igazolás csatolása szükséges a pályázathoz. </w:t>
            </w:r>
          </w:p>
        </w:tc>
      </w:tr>
      <w:tr w:rsidR="00735DAF" w:rsidRPr="00735DAF" w14:paraId="671C3B5E" w14:textId="77777777" w:rsidTr="00E44B20">
        <w:trPr>
          <w:trHeight w:val="274"/>
        </w:trPr>
        <w:tc>
          <w:tcPr>
            <w:tcW w:w="668" w:type="dxa"/>
          </w:tcPr>
          <w:p w14:paraId="056C3F81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k)</w:t>
            </w:r>
          </w:p>
        </w:tc>
        <w:tc>
          <w:tcPr>
            <w:tcW w:w="9397" w:type="dxa"/>
          </w:tcPr>
          <w:p w14:paraId="24CCFD40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Felújításra kerülő épület esetében energiatanúsítván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y </w:t>
            </w:r>
          </w:p>
        </w:tc>
      </w:tr>
      <w:tr w:rsidR="00735DAF" w:rsidRPr="00735DAF" w14:paraId="0CD982EB" w14:textId="77777777" w:rsidTr="00E44B20">
        <w:tc>
          <w:tcPr>
            <w:tcW w:w="668" w:type="dxa"/>
          </w:tcPr>
          <w:p w14:paraId="411E6B0D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l)</w:t>
            </w:r>
          </w:p>
        </w:tc>
        <w:tc>
          <w:tcPr>
            <w:tcW w:w="9397" w:type="dxa"/>
          </w:tcPr>
          <w:p w14:paraId="46FDACC3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Telephelyfejlesztést (is) magában foglaló pályázat esetén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műszaki leírás,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műszaki tervek, létesítményjegyzék, helyszínrajzok, műszaki leírás, a műszaki megvalósítás ütemterve; engedélyköteles fejlesztéseknél engedélyezési terv; kiviteli tervek (ha rendelkezésre állnak), telephelyfejlesztést tartalmazó pályázat esetén kötelező</w:t>
            </w:r>
          </w:p>
        </w:tc>
      </w:tr>
      <w:tr w:rsidR="00735DAF" w:rsidRPr="00735DAF" w14:paraId="4981C52A" w14:textId="77777777" w:rsidTr="00E44B20">
        <w:tc>
          <w:tcPr>
            <w:tcW w:w="668" w:type="dxa"/>
            <w:shd w:val="clear" w:color="auto" w:fill="D9D9D9" w:themeFill="background1" w:themeFillShade="D9"/>
          </w:tcPr>
          <w:p w14:paraId="0F802F31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9397" w:type="dxa"/>
            <w:shd w:val="clear" w:color="auto" w:fill="D9D9D9" w:themeFill="background1" w:themeFillShade="D9"/>
          </w:tcPr>
          <w:p w14:paraId="439F18A8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b/>
                <w:i/>
                <w:sz w:val="20"/>
                <w:szCs w:val="20"/>
                <w:lang w:eastAsia="hu-HU"/>
              </w:rPr>
              <w:t>A beszerzés tárgyát képező költségtételekre vonatkozóan csatolandó dokumentumok:</w:t>
            </w:r>
          </w:p>
        </w:tc>
      </w:tr>
      <w:tr w:rsidR="00735DAF" w:rsidRPr="00735DAF" w14:paraId="3CF08A1F" w14:textId="77777777" w:rsidTr="00E44B20">
        <w:trPr>
          <w:trHeight w:val="699"/>
        </w:trPr>
        <w:tc>
          <w:tcPr>
            <w:tcW w:w="668" w:type="dxa"/>
          </w:tcPr>
          <w:p w14:paraId="1275B7D3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m)</w:t>
            </w:r>
          </w:p>
        </w:tc>
        <w:tc>
          <w:tcPr>
            <w:tcW w:w="9397" w:type="dxa"/>
          </w:tcPr>
          <w:p w14:paraId="4919CBC7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Eszközbeszerzést is tartalmazó pályázat esetén minden beszerzendő eszközre legalább 1 db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árajánlat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(nemzetközi beszerzés esetén az ajánlat fordításának) csatolása szükséges, amely az ajánlatadó által eredeti cégbélyegzővel és a cégjegyzésre jogosult aláírásával van ellátva, és tartalmazza:</w:t>
            </w:r>
          </w:p>
          <w:p w14:paraId="7DAB7EFC" w14:textId="77777777" w:rsidR="00735DAF" w:rsidRPr="00735DAF" w:rsidRDefault="00735DAF" w:rsidP="00735D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-96" w:firstLine="0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az ajánlattevő megnevezését, nyilatkozatát a kereskedői vagy gyártói státuszra vonatkozóan;</w:t>
            </w:r>
          </w:p>
          <w:p w14:paraId="373386C1" w14:textId="77777777" w:rsidR="00735DAF" w:rsidRPr="00735DAF" w:rsidRDefault="00735DAF" w:rsidP="00735D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-96" w:firstLine="0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a gyártó megnevezését, származási országát;</w:t>
            </w:r>
          </w:p>
          <w:p w14:paraId="4EC561AB" w14:textId="77777777" w:rsidR="00735DAF" w:rsidRPr="00735DAF" w:rsidRDefault="00735DAF" w:rsidP="00735D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-96" w:firstLine="0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az ajánlat tárgyának pontos megnevezését; típusát, </w:t>
            </w:r>
          </w:p>
          <w:p w14:paraId="0540C8DF" w14:textId="77777777" w:rsidR="00735DAF" w:rsidRPr="00735DAF" w:rsidRDefault="00735DAF" w:rsidP="00735D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-96" w:firstLine="0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a gyártó által meghatározott műszaki paramétereit, szakmai jellemzőit, </w:t>
            </w:r>
          </w:p>
          <w:p w14:paraId="2166CE22" w14:textId="77777777" w:rsidR="00735DAF" w:rsidRPr="00735DAF" w:rsidRDefault="00735DAF" w:rsidP="00735D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-96" w:firstLine="0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tartozék beszerzése esetén annak jelölését, hogy mely eszközhöz tartozik;</w:t>
            </w:r>
          </w:p>
          <w:p w14:paraId="7FFEADE3" w14:textId="77777777" w:rsidR="00735DAF" w:rsidRPr="00735DAF" w:rsidRDefault="00735DAF" w:rsidP="00735D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-96" w:firstLine="0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rendelésre gyártott beszerzés esetén technikai feltételek és az egyedi költségkalkuláció részletes feltűntetését;</w:t>
            </w:r>
          </w:p>
          <w:p w14:paraId="6861DEDD" w14:textId="77777777" w:rsidR="00735DAF" w:rsidRPr="00735DAF" w:rsidRDefault="00735DAF" w:rsidP="00735D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-96" w:firstLine="0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az árajánlat érvényességét és/vagy az ajánlat kiállításának dátumát, amely a pályázat benyújtását megelőző 90 napnál nem lehet régebbi;</w:t>
            </w:r>
          </w:p>
          <w:p w14:paraId="0DAFB8CD" w14:textId="77777777" w:rsidR="00735DAF" w:rsidRPr="00735DAF" w:rsidRDefault="00735DAF" w:rsidP="00735D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-96" w:firstLine="0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az egységárat, a nettó árat, az ÁFA-t és a bruttó árat;</w:t>
            </w:r>
          </w:p>
          <w:p w14:paraId="29515542" w14:textId="77777777" w:rsidR="00735DAF" w:rsidRPr="00735DAF" w:rsidRDefault="00735DAF" w:rsidP="00735D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-96" w:firstLine="0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eszközök esetén az eszköz gyártási évét és a forgalmazó nyilatkozatát arra vonatkozóan, hogy az eszköz új;</w:t>
            </w:r>
          </w:p>
          <w:p w14:paraId="30409514" w14:textId="77777777" w:rsidR="00735DAF" w:rsidRPr="00735DAF" w:rsidRDefault="00735DAF" w:rsidP="00735D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-96" w:firstLine="0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amennyiben az eszköz- vagy szoftverbeszerzéshez kapcsolódó árajánlat tartalmaz betanítást, szállítást és üzem behelyezést is, ezek költsége külön feltüntetendő</w:t>
            </w:r>
          </w:p>
          <w:p w14:paraId="38A3DA69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Amennyiben az árajánlat összege nem forintban van meghatározva, szükséges azt átszámítani forintra az árajánlat napjára vonatkozó, az MNB által közzétett középárfolyamon, és a kiszámított forintösszeget feltüntetni az árajánlaton. Nem magyar nyelvű árajánlat esetében a cég képviseletére jogosult személy által hitelesített magyar nyelvű fordítást is szükséges csatolni. </w:t>
            </w:r>
          </w:p>
          <w:p w14:paraId="00FEC630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Amennyiben a beszerzés kizárólagos magyar forgalmazótól történik, az ennek tényét igazoló forgalmazói nyilatkozat csatolása szükséges a releváns árajánlat mellett.  </w:t>
            </w:r>
          </w:p>
          <w:p w14:paraId="4905E353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Telephelyfejlesztés, korszerűsítés, átalakítás, bővítés esetén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a kivitelezési munkálatok anyag és munkadíjának alátámasztására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legalább 1 db tervezői költségbecslés, 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mely tartalmazza:</w:t>
            </w:r>
          </w:p>
          <w:p w14:paraId="01EEB05D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>- az előkészítésre (mely kamarai díjszabáson, vagy hatósági díjszabáson alapul), építésre, kivitelezésre vonatkozóan: építési beruházásra vonatkozóan kétoszlopos, anyag–díj bontású tervezői költségvetés, amelynek alátámasztására árajánlat is csatolható – amennyiben az építési tevékenység az 5.1. fejezetben jelzett több tevékenységtípust is magában foglal, úgy a tervezői költségbecslésben bontani szükséges az önállóan támogatható tevékenységre, illetve az egyes önállóan nem támogatható tevékenységelemekre vonatkozó tételeket.</w:t>
            </w:r>
          </w:p>
        </w:tc>
      </w:tr>
      <w:tr w:rsidR="00735DAF" w:rsidRPr="00735DAF" w14:paraId="6F39B39E" w14:textId="77777777" w:rsidTr="00E44B20">
        <w:tc>
          <w:tcPr>
            <w:tcW w:w="668" w:type="dxa"/>
          </w:tcPr>
          <w:p w14:paraId="72EF92CA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lastRenderedPageBreak/>
              <w:t>n)</w:t>
            </w:r>
          </w:p>
        </w:tc>
        <w:tc>
          <w:tcPr>
            <w:tcW w:w="9397" w:type="dxa"/>
          </w:tcPr>
          <w:p w14:paraId="6BDF43D2" w14:textId="77777777" w:rsidR="00735DAF" w:rsidRPr="00735DAF" w:rsidRDefault="00735DAF" w:rsidP="00735DA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A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saját forrás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</w:t>
            </w:r>
            <w:r w:rsidRPr="00735DA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rendelkezésre állásáról szóló</w:t>
            </w:r>
            <w:r w:rsidRPr="00735DA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, cégszerű aláírással ellátott nyilatkozat, mely a szükséges mértékű saját forrást összegszerűen tartalmazza. (Amennyiben a saját forrás hitelt tartalmaz, úgy a hitelszerződést, hitelígérvényt vagy a pályázó hitelfelvételre vonatkozó nyilatkozatát szükséges csatolni.) Egyéb forrás (pl. kölcsönszerződés) igénybevétele esetén az egyéb forrás jellegének megfelelő igazolás csatolása szükséges. </w:t>
            </w:r>
          </w:p>
        </w:tc>
      </w:tr>
    </w:tbl>
    <w:p w14:paraId="28073AAC" w14:textId="77777777" w:rsidR="00735DAF" w:rsidRPr="00735DAF" w:rsidRDefault="00735DAF" w:rsidP="0069351E">
      <w:pPr>
        <w:tabs>
          <w:tab w:val="left" w:pos="276"/>
          <w:tab w:val="left" w:pos="984"/>
          <w:tab w:val="left" w:pos="1692"/>
          <w:tab w:val="left" w:pos="2400"/>
          <w:tab w:val="left" w:pos="3108"/>
          <w:tab w:val="left" w:pos="3816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360" w:lineRule="atLeast"/>
        <w:jc w:val="both"/>
        <w:rPr>
          <w:rFonts w:cstheme="minorHAnsi"/>
          <w:b/>
          <w:sz w:val="20"/>
          <w:szCs w:val="20"/>
        </w:rPr>
      </w:pPr>
    </w:p>
    <w:p w14:paraId="2440B241" w14:textId="77777777" w:rsidR="003507CD" w:rsidRPr="002847DC" w:rsidRDefault="003507CD" w:rsidP="0069351E">
      <w:pPr>
        <w:tabs>
          <w:tab w:val="left" w:pos="276"/>
          <w:tab w:val="left" w:pos="984"/>
          <w:tab w:val="left" w:pos="1692"/>
          <w:tab w:val="left" w:pos="2400"/>
          <w:tab w:val="left" w:pos="3108"/>
          <w:tab w:val="left" w:pos="3816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360" w:lineRule="atLeast"/>
        <w:jc w:val="both"/>
        <w:rPr>
          <w:rFonts w:eastAsia="Times New Roman" w:cstheme="minorHAnsi"/>
          <w:sz w:val="20"/>
          <w:szCs w:val="20"/>
          <w:lang w:eastAsia="hu-HU"/>
        </w:rPr>
      </w:pPr>
      <w:r w:rsidRPr="002847DC">
        <w:rPr>
          <w:rFonts w:eastAsia="Times New Roman" w:cstheme="minorHAnsi"/>
          <w:sz w:val="20"/>
          <w:szCs w:val="20"/>
          <w:lang w:eastAsia="hu-HU"/>
        </w:rPr>
        <w:t>Felhívjuk figyelmét, hogy az utolsó három lezárt, teljes üzleti év éves beszámolóját, valamint az utolsó egy lezárt, teljes (365 napot jelentő) üzleti évi beszámoló közgyűlés, taggyűlés, illetve a tulajdonosok általi jóváhagyását igazoló dokumentumot (pl. jegyzőkönyv, határozat) nem kell csatolni a pályázathoz, azok közzététele a http://e-beszamolo.im.gov.hu/ honlapon a támogatást igénylő felelőssége.</w:t>
      </w:r>
    </w:p>
    <w:p w14:paraId="76DD5632" w14:textId="10CBEE59" w:rsidR="003507CD" w:rsidRPr="002847DC" w:rsidRDefault="00BE6AAF" w:rsidP="0069351E">
      <w:pPr>
        <w:suppressAutoHyphens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5334A65" w14:textId="77777777" w:rsidR="003507CD" w:rsidRPr="002847DC" w:rsidRDefault="003507CD" w:rsidP="000D07EE">
      <w:pPr>
        <w:suppressAutoHyphens/>
        <w:spacing w:after="0" w:line="240" w:lineRule="auto"/>
        <w:ind w:left="4248" w:firstLine="708"/>
        <w:jc w:val="center"/>
        <w:rPr>
          <w:b/>
          <w:sz w:val="20"/>
          <w:szCs w:val="20"/>
        </w:rPr>
      </w:pPr>
    </w:p>
    <w:p w14:paraId="0BB9D791" w14:textId="77777777" w:rsidR="003507CD" w:rsidRPr="002847DC" w:rsidRDefault="003507CD" w:rsidP="000D07EE">
      <w:pPr>
        <w:suppressAutoHyphens/>
        <w:spacing w:after="0" w:line="240" w:lineRule="auto"/>
        <w:ind w:left="4248" w:firstLine="708"/>
        <w:jc w:val="center"/>
        <w:rPr>
          <w:b/>
          <w:sz w:val="20"/>
          <w:szCs w:val="20"/>
        </w:rPr>
      </w:pPr>
    </w:p>
    <w:p w14:paraId="738F851A" w14:textId="77777777" w:rsidR="003507CD" w:rsidRPr="002847DC" w:rsidRDefault="003507CD" w:rsidP="000D07EE">
      <w:pPr>
        <w:suppressAutoHyphens/>
        <w:spacing w:after="0" w:line="240" w:lineRule="auto"/>
        <w:ind w:left="4248" w:firstLine="708"/>
        <w:jc w:val="center"/>
        <w:rPr>
          <w:b/>
          <w:sz w:val="20"/>
          <w:szCs w:val="20"/>
        </w:rPr>
      </w:pPr>
    </w:p>
    <w:p w14:paraId="63F235D2" w14:textId="4EB25D6F" w:rsidR="003507CD" w:rsidRPr="002847DC" w:rsidRDefault="000F7F0F" w:rsidP="00104B76">
      <w:pPr>
        <w:suppressAutoHyphens/>
        <w:spacing w:after="0" w:line="240" w:lineRule="auto"/>
        <w:rPr>
          <w:b/>
          <w:sz w:val="20"/>
          <w:szCs w:val="20"/>
        </w:rPr>
      </w:pPr>
      <w:r w:rsidRPr="002847DC">
        <w:rPr>
          <w:b/>
          <w:sz w:val="20"/>
          <w:szCs w:val="20"/>
        </w:rPr>
        <w:t xml:space="preserve">Kelt: </w:t>
      </w:r>
    </w:p>
    <w:p w14:paraId="5E07B166" w14:textId="77777777" w:rsidR="003507CD" w:rsidRPr="002847DC" w:rsidRDefault="003507CD" w:rsidP="000D07EE">
      <w:pPr>
        <w:suppressAutoHyphens/>
        <w:spacing w:after="0" w:line="240" w:lineRule="auto"/>
        <w:ind w:left="4248" w:firstLine="708"/>
        <w:jc w:val="center"/>
        <w:rPr>
          <w:b/>
          <w:sz w:val="20"/>
          <w:szCs w:val="20"/>
        </w:rPr>
      </w:pPr>
    </w:p>
    <w:p w14:paraId="682D7669" w14:textId="77777777" w:rsidR="003507CD" w:rsidRPr="002847DC" w:rsidRDefault="003507CD" w:rsidP="000D07EE">
      <w:pPr>
        <w:suppressAutoHyphens/>
        <w:spacing w:after="0" w:line="240" w:lineRule="auto"/>
        <w:ind w:left="4248" w:firstLine="708"/>
        <w:jc w:val="center"/>
        <w:rPr>
          <w:b/>
          <w:sz w:val="20"/>
          <w:szCs w:val="20"/>
        </w:rPr>
      </w:pPr>
    </w:p>
    <w:p w14:paraId="33248A9D" w14:textId="77777777" w:rsidR="003507CD" w:rsidRPr="002847DC" w:rsidRDefault="003507CD" w:rsidP="000D07EE">
      <w:pPr>
        <w:suppressAutoHyphens/>
        <w:spacing w:after="0" w:line="240" w:lineRule="auto"/>
        <w:ind w:left="4248" w:firstLine="708"/>
        <w:jc w:val="center"/>
        <w:rPr>
          <w:b/>
          <w:sz w:val="20"/>
          <w:szCs w:val="20"/>
        </w:rPr>
      </w:pPr>
    </w:p>
    <w:p w14:paraId="1BE6752A" w14:textId="77777777" w:rsidR="003507CD" w:rsidRPr="002847DC" w:rsidRDefault="003507CD" w:rsidP="000D07EE">
      <w:pPr>
        <w:suppressAutoHyphens/>
        <w:spacing w:after="0" w:line="240" w:lineRule="auto"/>
        <w:ind w:left="4248" w:firstLine="708"/>
        <w:jc w:val="center"/>
        <w:rPr>
          <w:b/>
          <w:sz w:val="20"/>
          <w:szCs w:val="20"/>
        </w:rPr>
      </w:pPr>
    </w:p>
    <w:p w14:paraId="732994B6" w14:textId="77777777" w:rsidR="003507CD" w:rsidRPr="002847DC" w:rsidRDefault="003507CD" w:rsidP="000D07EE">
      <w:pPr>
        <w:suppressAutoHyphens/>
        <w:spacing w:after="0" w:line="240" w:lineRule="auto"/>
        <w:ind w:left="4248" w:firstLine="708"/>
        <w:jc w:val="center"/>
        <w:rPr>
          <w:b/>
          <w:sz w:val="20"/>
          <w:szCs w:val="20"/>
        </w:rPr>
      </w:pPr>
    </w:p>
    <w:p w14:paraId="0DAE6AFA" w14:textId="77777777" w:rsidR="00D41898" w:rsidRPr="002847DC" w:rsidRDefault="00D41898" w:rsidP="000D07EE">
      <w:pPr>
        <w:suppressAutoHyphens/>
        <w:spacing w:after="0" w:line="240" w:lineRule="auto"/>
        <w:ind w:left="4248" w:firstLine="708"/>
        <w:jc w:val="center"/>
        <w:rPr>
          <w:sz w:val="20"/>
          <w:szCs w:val="20"/>
        </w:rPr>
      </w:pPr>
      <w:r w:rsidRPr="002847DC">
        <w:rPr>
          <w:b/>
          <w:sz w:val="20"/>
          <w:szCs w:val="20"/>
        </w:rPr>
        <w:t>Aláírás P.H.</w:t>
      </w:r>
    </w:p>
    <w:sectPr w:rsidR="00D41898" w:rsidRPr="002847DC" w:rsidSect="002847DC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9829C" w14:textId="77777777" w:rsidR="009B29C5" w:rsidRDefault="009B29C5" w:rsidP="002D1C10">
      <w:pPr>
        <w:spacing w:after="0" w:line="240" w:lineRule="auto"/>
      </w:pPr>
      <w:r>
        <w:separator/>
      </w:r>
    </w:p>
  </w:endnote>
  <w:endnote w:type="continuationSeparator" w:id="0">
    <w:p w14:paraId="0D754156" w14:textId="77777777" w:rsidR="009B29C5" w:rsidRDefault="009B29C5" w:rsidP="002D1C10">
      <w:pPr>
        <w:spacing w:after="0" w:line="240" w:lineRule="auto"/>
      </w:pPr>
      <w:r>
        <w:continuationSeparator/>
      </w:r>
    </w:p>
  </w:endnote>
  <w:endnote w:type="continuationNotice" w:id="1">
    <w:p w14:paraId="61E18A36" w14:textId="77777777" w:rsidR="009B29C5" w:rsidRDefault="009B29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0817"/>
      <w:docPartObj>
        <w:docPartGallery w:val="Page Numbers (Bottom of Page)"/>
        <w:docPartUnique/>
      </w:docPartObj>
    </w:sdtPr>
    <w:sdtEndPr/>
    <w:sdtContent>
      <w:p w14:paraId="561B1B6D" w14:textId="77777777" w:rsidR="009B29C5" w:rsidRDefault="009B29C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8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81AE8" w14:textId="77777777" w:rsidR="009B29C5" w:rsidRDefault="009B29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66167" w14:textId="77777777" w:rsidR="009B29C5" w:rsidRDefault="009B29C5" w:rsidP="002D1C10">
      <w:pPr>
        <w:spacing w:after="0" w:line="240" w:lineRule="auto"/>
      </w:pPr>
      <w:r>
        <w:separator/>
      </w:r>
    </w:p>
  </w:footnote>
  <w:footnote w:type="continuationSeparator" w:id="0">
    <w:p w14:paraId="6F92AE5D" w14:textId="77777777" w:rsidR="009B29C5" w:rsidRDefault="009B29C5" w:rsidP="002D1C10">
      <w:pPr>
        <w:spacing w:after="0" w:line="240" w:lineRule="auto"/>
      </w:pPr>
      <w:r>
        <w:continuationSeparator/>
      </w:r>
    </w:p>
  </w:footnote>
  <w:footnote w:type="continuationNotice" w:id="1">
    <w:p w14:paraId="28898A0B" w14:textId="77777777" w:rsidR="009B29C5" w:rsidRDefault="009B29C5">
      <w:pPr>
        <w:spacing w:after="0" w:line="240" w:lineRule="auto"/>
      </w:pPr>
    </w:p>
  </w:footnote>
  <w:footnote w:id="2">
    <w:p w14:paraId="3308EA29" w14:textId="77777777" w:rsidR="009B29C5" w:rsidRPr="00511E56" w:rsidRDefault="009B29C5" w:rsidP="002847DC">
      <w:pPr>
        <w:pStyle w:val="Lbjegyzetszveg"/>
        <w:jc w:val="both"/>
        <w:rPr>
          <w:sz w:val="16"/>
          <w:szCs w:val="16"/>
        </w:rPr>
      </w:pPr>
      <w:r w:rsidRPr="002847DC">
        <w:rPr>
          <w:rStyle w:val="Lbjegyzet-hivatkozs"/>
        </w:rPr>
        <w:footnoteRef/>
      </w:r>
      <w:r w:rsidRPr="002847DC">
        <w:t xml:space="preserve"> </w:t>
      </w:r>
      <w:r w:rsidRPr="00511E56">
        <w:rPr>
          <w:sz w:val="16"/>
          <w:szCs w:val="16"/>
        </w:rPr>
        <w:t>A projekt előkészítés költségei között a pályázat benyújtását megelőző 12 hónapon belül keletkezett számlák is elszámolhatók. A projekt előkészítése nem számít a támogatott tevékenység tényleges megkezdésének.</w:t>
      </w:r>
    </w:p>
    <w:p w14:paraId="6F17F8C8" w14:textId="780BF1BF" w:rsidR="009B29C5" w:rsidRPr="00511E56" w:rsidRDefault="009B29C5" w:rsidP="002847DC">
      <w:pPr>
        <w:pStyle w:val="Lbjegyzetszveg"/>
        <w:jc w:val="both"/>
        <w:rPr>
          <w:sz w:val="16"/>
          <w:szCs w:val="16"/>
        </w:rPr>
      </w:pPr>
      <w:r w:rsidRPr="00511E56">
        <w:rPr>
          <w:sz w:val="16"/>
          <w:szCs w:val="16"/>
        </w:rPr>
        <w:t>A projekt tényleges megkezdésének időpontja nem lehet korábbi, mint a pályázat benyújtásának időpontja és nem lehet későbbi, mint a támogatói okiratban meghatározott megvalósítási időszak kezdő időpontjától számított hat hónap.</w:t>
      </w:r>
    </w:p>
    <w:p w14:paraId="12E2CAF4" w14:textId="48EAB469" w:rsidR="009B29C5" w:rsidRDefault="009B29C5">
      <w:pPr>
        <w:pStyle w:val="Lbjegyzetszveg"/>
      </w:pPr>
    </w:p>
  </w:footnote>
  <w:footnote w:id="3">
    <w:p w14:paraId="19772006" w14:textId="64B3B96E" w:rsidR="009B29C5" w:rsidRDefault="009B29C5">
      <w:pPr>
        <w:pStyle w:val="Lbjegyzetszveg"/>
      </w:pPr>
      <w:r>
        <w:rPr>
          <w:rStyle w:val="Lbjegyzet-hivatkozs"/>
        </w:rPr>
        <w:footnoteRef/>
      </w:r>
      <w:r>
        <w:t xml:space="preserve"> a kiadások besorolásához segítséget nyújt a kiíráshoz kapcsolódó GYIK, melyet a </w:t>
      </w:r>
      <w:r w:rsidR="002C244F" w:rsidRPr="002C244F">
        <w:t xml:space="preserve">https://regionalispolitika.kormany.hu </w:t>
      </w:r>
      <w:r w:rsidR="002C244F">
        <w:t xml:space="preserve">és a </w:t>
      </w:r>
      <w:hyperlink r:id="rId1" w:history="1">
        <w:r w:rsidRPr="004243BE">
          <w:t>https://slovenci.hu</w:t>
        </w:r>
      </w:hyperlink>
      <w:r w:rsidRPr="004243BE">
        <w:t xml:space="preserve"> oldalon találnak</w:t>
      </w:r>
    </w:p>
  </w:footnote>
  <w:footnote w:id="4">
    <w:p w14:paraId="13AC96A2" w14:textId="77777777" w:rsidR="00735DAF" w:rsidRPr="00403B1A" w:rsidRDefault="00735DAF" w:rsidP="00735DAF">
      <w:pPr>
        <w:pStyle w:val="Lbjegyzetszveg"/>
        <w:jc w:val="both"/>
        <w:rPr>
          <w:sz w:val="16"/>
          <w:szCs w:val="16"/>
        </w:rPr>
      </w:pPr>
      <w:r w:rsidRPr="00403B1A">
        <w:rPr>
          <w:rStyle w:val="Lbjegyzet-hivatkozs"/>
          <w:sz w:val="16"/>
          <w:szCs w:val="16"/>
        </w:rPr>
        <w:footnoteRef/>
      </w:r>
      <w:r w:rsidRPr="00403B1A">
        <w:rPr>
          <w:sz w:val="16"/>
          <w:szCs w:val="16"/>
        </w:rPr>
        <w:t xml:space="preserve"> Az elektronikus hitelesítés (</w:t>
      </w:r>
      <w:r w:rsidRPr="00403B1A">
        <w:rPr>
          <w:bCs/>
          <w:sz w:val="16"/>
          <w:szCs w:val="16"/>
        </w:rPr>
        <w:t>AVDH) lépéseiről a pályázattal kapcsolatos gyakran ismételt kérdések (GYIK) listáján kaphatnak részletes tájékoztatás, mely elérhető lesz a</w:t>
      </w:r>
      <w:r w:rsidRPr="00A806C2">
        <w:rPr>
          <w:bCs/>
          <w:sz w:val="16"/>
          <w:szCs w:val="16"/>
        </w:rPr>
        <w:t>https://regionalispolitika.kormany.hu/</w:t>
      </w:r>
      <w:r w:rsidRPr="00403B1A">
        <w:rPr>
          <w:bCs/>
          <w:sz w:val="16"/>
          <w:szCs w:val="16"/>
        </w:rPr>
        <w:t>, és a http://www.slovenci.hu/ weboldalakon.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3841EFF"/>
    <w:multiLevelType w:val="hybridMultilevel"/>
    <w:tmpl w:val="06147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1B85"/>
    <w:multiLevelType w:val="hybridMultilevel"/>
    <w:tmpl w:val="31E8E382"/>
    <w:lvl w:ilvl="0" w:tplc="4D9CD83C">
      <w:start w:val="5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041E2673"/>
    <w:multiLevelType w:val="hybridMultilevel"/>
    <w:tmpl w:val="43CE940E"/>
    <w:lvl w:ilvl="0" w:tplc="C2B057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97493"/>
    <w:multiLevelType w:val="multilevel"/>
    <w:tmpl w:val="7F9AD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86D6249"/>
    <w:multiLevelType w:val="hybridMultilevel"/>
    <w:tmpl w:val="86A840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5237"/>
    <w:multiLevelType w:val="hybridMultilevel"/>
    <w:tmpl w:val="AFA28618"/>
    <w:lvl w:ilvl="0" w:tplc="7200CA0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3C6149"/>
    <w:multiLevelType w:val="hybridMultilevel"/>
    <w:tmpl w:val="E4F08EC4"/>
    <w:lvl w:ilvl="0" w:tplc="D270B034"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222D7"/>
    <w:multiLevelType w:val="hybridMultilevel"/>
    <w:tmpl w:val="72349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30CF1"/>
    <w:multiLevelType w:val="hybridMultilevel"/>
    <w:tmpl w:val="5406EE10"/>
    <w:lvl w:ilvl="0" w:tplc="7200C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64ECE"/>
    <w:multiLevelType w:val="hybridMultilevel"/>
    <w:tmpl w:val="D79AB436"/>
    <w:lvl w:ilvl="0" w:tplc="D270B03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F1B07A46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32157"/>
    <w:multiLevelType w:val="hybridMultilevel"/>
    <w:tmpl w:val="81B0C6F0"/>
    <w:lvl w:ilvl="0" w:tplc="1FC4E36A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72472"/>
    <w:multiLevelType w:val="hybridMultilevel"/>
    <w:tmpl w:val="AEE40E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C5E4C"/>
    <w:multiLevelType w:val="hybridMultilevel"/>
    <w:tmpl w:val="8564BB2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F5B92"/>
    <w:multiLevelType w:val="hybridMultilevel"/>
    <w:tmpl w:val="88EEB360"/>
    <w:lvl w:ilvl="0" w:tplc="7200CA0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1E21050F"/>
    <w:multiLevelType w:val="hybridMultilevel"/>
    <w:tmpl w:val="5FC8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71229"/>
    <w:multiLevelType w:val="hybridMultilevel"/>
    <w:tmpl w:val="4E84AA42"/>
    <w:lvl w:ilvl="0" w:tplc="901E63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52BED"/>
    <w:multiLevelType w:val="hybridMultilevel"/>
    <w:tmpl w:val="D3EC87CE"/>
    <w:lvl w:ilvl="0" w:tplc="D06C3D8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661CD"/>
    <w:multiLevelType w:val="hybridMultilevel"/>
    <w:tmpl w:val="683065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50ED5"/>
    <w:multiLevelType w:val="multilevel"/>
    <w:tmpl w:val="48A2E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8BE2106"/>
    <w:multiLevelType w:val="hybridMultilevel"/>
    <w:tmpl w:val="659EF68E"/>
    <w:lvl w:ilvl="0" w:tplc="36A00F6E">
      <w:start w:val="1"/>
      <w:numFmt w:val="lowerLetter"/>
      <w:lvlText w:val="%1)"/>
      <w:lvlJc w:val="left"/>
      <w:pPr>
        <w:ind w:left="1070" w:hanging="71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5C72"/>
    <w:multiLevelType w:val="multilevel"/>
    <w:tmpl w:val="D646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A6C794A"/>
    <w:multiLevelType w:val="hybridMultilevel"/>
    <w:tmpl w:val="8C6449D4"/>
    <w:lvl w:ilvl="0" w:tplc="F866EF2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D3F3E"/>
    <w:multiLevelType w:val="hybridMultilevel"/>
    <w:tmpl w:val="C7DE2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E2279"/>
    <w:multiLevelType w:val="hybridMultilevel"/>
    <w:tmpl w:val="02D881E0"/>
    <w:lvl w:ilvl="0" w:tplc="D2AA607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659FF"/>
    <w:multiLevelType w:val="hybridMultilevel"/>
    <w:tmpl w:val="0D20D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92D59"/>
    <w:multiLevelType w:val="hybridMultilevel"/>
    <w:tmpl w:val="C94C179C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FF53FE2"/>
    <w:multiLevelType w:val="multilevel"/>
    <w:tmpl w:val="5A247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4205E3"/>
    <w:multiLevelType w:val="hybridMultilevel"/>
    <w:tmpl w:val="CBE83544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2C06896"/>
    <w:multiLevelType w:val="hybridMultilevel"/>
    <w:tmpl w:val="34D899A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B3377"/>
    <w:multiLevelType w:val="hybridMultilevel"/>
    <w:tmpl w:val="B2F87078"/>
    <w:lvl w:ilvl="0" w:tplc="388CB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3733A"/>
    <w:multiLevelType w:val="hybridMultilevel"/>
    <w:tmpl w:val="253A6D7E"/>
    <w:lvl w:ilvl="0" w:tplc="DF7406C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8D12213"/>
    <w:multiLevelType w:val="hybridMultilevel"/>
    <w:tmpl w:val="C3308C42"/>
    <w:lvl w:ilvl="0" w:tplc="C57C9D6C">
      <w:start w:val="1"/>
      <w:numFmt w:val="lowerLetter"/>
      <w:lvlText w:val="%1)"/>
      <w:lvlJc w:val="left"/>
      <w:pPr>
        <w:ind w:left="1080" w:hanging="360"/>
      </w:pPr>
      <w:rPr>
        <w:rFonts w:eastAsia="Calibri"/>
        <w:sz w:val="23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2B3AA9"/>
    <w:multiLevelType w:val="hybridMultilevel"/>
    <w:tmpl w:val="7E8AD8F0"/>
    <w:lvl w:ilvl="0" w:tplc="7FE60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A6C4F"/>
    <w:multiLevelType w:val="hybridMultilevel"/>
    <w:tmpl w:val="55BEE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D0EC8"/>
    <w:multiLevelType w:val="hybridMultilevel"/>
    <w:tmpl w:val="5016F39E"/>
    <w:lvl w:ilvl="0" w:tplc="F968D2E6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7246E"/>
    <w:multiLevelType w:val="hybridMultilevel"/>
    <w:tmpl w:val="9A46081E"/>
    <w:lvl w:ilvl="0" w:tplc="BFA009B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C647855"/>
    <w:multiLevelType w:val="hybridMultilevel"/>
    <w:tmpl w:val="E592C7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2"/>
  </w:num>
  <w:num w:numId="4">
    <w:abstractNumId w:val="18"/>
  </w:num>
  <w:num w:numId="5">
    <w:abstractNumId w:val="34"/>
  </w:num>
  <w:num w:numId="6">
    <w:abstractNumId w:val="8"/>
  </w:num>
  <w:num w:numId="7">
    <w:abstractNumId w:val="1"/>
  </w:num>
  <w:num w:numId="8">
    <w:abstractNumId w:val="10"/>
  </w:num>
  <w:num w:numId="9">
    <w:abstractNumId w:val="21"/>
  </w:num>
  <w:num w:numId="10">
    <w:abstractNumId w:val="12"/>
  </w:num>
  <w:num w:numId="11">
    <w:abstractNumId w:val="28"/>
  </w:num>
  <w:num w:numId="12">
    <w:abstractNumId w:val="2"/>
  </w:num>
  <w:num w:numId="13">
    <w:abstractNumId w:val="11"/>
  </w:num>
  <w:num w:numId="14">
    <w:abstractNumId w:val="26"/>
  </w:num>
  <w:num w:numId="15">
    <w:abstractNumId w:val="6"/>
  </w:num>
  <w:num w:numId="16">
    <w:abstractNumId w:val="3"/>
  </w:num>
  <w:num w:numId="17">
    <w:abstractNumId w:val="30"/>
  </w:num>
  <w:num w:numId="18">
    <w:abstractNumId w:val="20"/>
  </w:num>
  <w:num w:numId="19">
    <w:abstractNumId w:val="35"/>
  </w:num>
  <w:num w:numId="20">
    <w:abstractNumId w:val="15"/>
  </w:num>
  <w:num w:numId="21">
    <w:abstractNumId w:val="19"/>
  </w:num>
  <w:num w:numId="22">
    <w:abstractNumId w:val="29"/>
  </w:num>
  <w:num w:numId="23">
    <w:abstractNumId w:val="13"/>
  </w:num>
  <w:num w:numId="24">
    <w:abstractNumId w:val="16"/>
  </w:num>
  <w:num w:numId="25">
    <w:abstractNumId w:val="37"/>
  </w:num>
  <w:num w:numId="26">
    <w:abstractNumId w:val="17"/>
  </w:num>
  <w:num w:numId="27">
    <w:abstractNumId w:val="7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3"/>
  </w:num>
  <w:num w:numId="33">
    <w:abstractNumId w:val="9"/>
  </w:num>
  <w:num w:numId="34">
    <w:abstractNumId w:val="36"/>
  </w:num>
  <w:num w:numId="35">
    <w:abstractNumId w:val="14"/>
  </w:num>
  <w:num w:numId="36">
    <w:abstractNumId w:val="24"/>
  </w:num>
  <w:num w:numId="37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10"/>
    <w:rsid w:val="0000062D"/>
    <w:rsid w:val="00000DFE"/>
    <w:rsid w:val="00001052"/>
    <w:rsid w:val="00003E18"/>
    <w:rsid w:val="0000693A"/>
    <w:rsid w:val="00006B04"/>
    <w:rsid w:val="000074FA"/>
    <w:rsid w:val="0001086F"/>
    <w:rsid w:val="00011FB5"/>
    <w:rsid w:val="000122A6"/>
    <w:rsid w:val="00013338"/>
    <w:rsid w:val="0001494D"/>
    <w:rsid w:val="00015186"/>
    <w:rsid w:val="000152BC"/>
    <w:rsid w:val="00017F6A"/>
    <w:rsid w:val="00024197"/>
    <w:rsid w:val="0002653D"/>
    <w:rsid w:val="00026F3C"/>
    <w:rsid w:val="00030424"/>
    <w:rsid w:val="00032867"/>
    <w:rsid w:val="00033B8A"/>
    <w:rsid w:val="0003720D"/>
    <w:rsid w:val="00041144"/>
    <w:rsid w:val="0004189C"/>
    <w:rsid w:val="00042B8D"/>
    <w:rsid w:val="00044FB3"/>
    <w:rsid w:val="000451EB"/>
    <w:rsid w:val="000472C1"/>
    <w:rsid w:val="0004747C"/>
    <w:rsid w:val="00056802"/>
    <w:rsid w:val="00057409"/>
    <w:rsid w:val="0007248B"/>
    <w:rsid w:val="00074E58"/>
    <w:rsid w:val="00083A73"/>
    <w:rsid w:val="000872C4"/>
    <w:rsid w:val="0009372E"/>
    <w:rsid w:val="00093905"/>
    <w:rsid w:val="000948FF"/>
    <w:rsid w:val="00095E60"/>
    <w:rsid w:val="00096C1E"/>
    <w:rsid w:val="000A027C"/>
    <w:rsid w:val="000A089B"/>
    <w:rsid w:val="000A530C"/>
    <w:rsid w:val="000B28F6"/>
    <w:rsid w:val="000B7F97"/>
    <w:rsid w:val="000C1E4D"/>
    <w:rsid w:val="000C3148"/>
    <w:rsid w:val="000C6251"/>
    <w:rsid w:val="000C665A"/>
    <w:rsid w:val="000D07EE"/>
    <w:rsid w:val="000D142F"/>
    <w:rsid w:val="000D19C7"/>
    <w:rsid w:val="000D1D8C"/>
    <w:rsid w:val="000D2CFC"/>
    <w:rsid w:val="000D32FF"/>
    <w:rsid w:val="000E0884"/>
    <w:rsid w:val="000E099F"/>
    <w:rsid w:val="000E09D4"/>
    <w:rsid w:val="000E791E"/>
    <w:rsid w:val="000E7D00"/>
    <w:rsid w:val="000F36D2"/>
    <w:rsid w:val="000F7F0F"/>
    <w:rsid w:val="001007B8"/>
    <w:rsid w:val="00104B76"/>
    <w:rsid w:val="00105D39"/>
    <w:rsid w:val="001068AB"/>
    <w:rsid w:val="00107E40"/>
    <w:rsid w:val="001103D8"/>
    <w:rsid w:val="001128B8"/>
    <w:rsid w:val="00115188"/>
    <w:rsid w:val="00115F63"/>
    <w:rsid w:val="00117806"/>
    <w:rsid w:val="001235ED"/>
    <w:rsid w:val="00131AAD"/>
    <w:rsid w:val="00131F01"/>
    <w:rsid w:val="00135925"/>
    <w:rsid w:val="00140917"/>
    <w:rsid w:val="00141962"/>
    <w:rsid w:val="00141E8D"/>
    <w:rsid w:val="0015067D"/>
    <w:rsid w:val="00152E14"/>
    <w:rsid w:val="0015435A"/>
    <w:rsid w:val="00156FF9"/>
    <w:rsid w:val="00162F16"/>
    <w:rsid w:val="00163627"/>
    <w:rsid w:val="0016562E"/>
    <w:rsid w:val="00167047"/>
    <w:rsid w:val="0016782A"/>
    <w:rsid w:val="001828CE"/>
    <w:rsid w:val="00183F04"/>
    <w:rsid w:val="00185189"/>
    <w:rsid w:val="00186000"/>
    <w:rsid w:val="00186677"/>
    <w:rsid w:val="0018777A"/>
    <w:rsid w:val="00192169"/>
    <w:rsid w:val="00193562"/>
    <w:rsid w:val="001A3559"/>
    <w:rsid w:val="001A3EC5"/>
    <w:rsid w:val="001A4CF6"/>
    <w:rsid w:val="001A7B88"/>
    <w:rsid w:val="001B00B9"/>
    <w:rsid w:val="001B24EC"/>
    <w:rsid w:val="001B4D79"/>
    <w:rsid w:val="001B63B8"/>
    <w:rsid w:val="001C05E2"/>
    <w:rsid w:val="001C3BBF"/>
    <w:rsid w:val="001D0613"/>
    <w:rsid w:val="001D125C"/>
    <w:rsid w:val="001D2EA0"/>
    <w:rsid w:val="001D451D"/>
    <w:rsid w:val="001D4FBC"/>
    <w:rsid w:val="001E1BA6"/>
    <w:rsid w:val="001E591E"/>
    <w:rsid w:val="001E6DB7"/>
    <w:rsid w:val="001F3600"/>
    <w:rsid w:val="001F45CF"/>
    <w:rsid w:val="001F766D"/>
    <w:rsid w:val="001F7F09"/>
    <w:rsid w:val="0020403A"/>
    <w:rsid w:val="00212B2F"/>
    <w:rsid w:val="0021508D"/>
    <w:rsid w:val="00216AFC"/>
    <w:rsid w:val="0022258D"/>
    <w:rsid w:val="00222858"/>
    <w:rsid w:val="00244374"/>
    <w:rsid w:val="00246B46"/>
    <w:rsid w:val="002479A2"/>
    <w:rsid w:val="00253FA4"/>
    <w:rsid w:val="002719D7"/>
    <w:rsid w:val="0027416C"/>
    <w:rsid w:val="00274758"/>
    <w:rsid w:val="002761F6"/>
    <w:rsid w:val="00280AE0"/>
    <w:rsid w:val="00280B14"/>
    <w:rsid w:val="00284370"/>
    <w:rsid w:val="002847DC"/>
    <w:rsid w:val="002870A0"/>
    <w:rsid w:val="00287291"/>
    <w:rsid w:val="0029384C"/>
    <w:rsid w:val="0029423B"/>
    <w:rsid w:val="002945E9"/>
    <w:rsid w:val="00294766"/>
    <w:rsid w:val="00295A82"/>
    <w:rsid w:val="002A00C9"/>
    <w:rsid w:val="002B1B7B"/>
    <w:rsid w:val="002B1C7E"/>
    <w:rsid w:val="002B2E5D"/>
    <w:rsid w:val="002B35B0"/>
    <w:rsid w:val="002B4A03"/>
    <w:rsid w:val="002C244F"/>
    <w:rsid w:val="002C45F8"/>
    <w:rsid w:val="002C48AC"/>
    <w:rsid w:val="002D1C10"/>
    <w:rsid w:val="002D419F"/>
    <w:rsid w:val="002D691E"/>
    <w:rsid w:val="002E0E11"/>
    <w:rsid w:val="002F129A"/>
    <w:rsid w:val="002F5435"/>
    <w:rsid w:val="002F567E"/>
    <w:rsid w:val="002F58FA"/>
    <w:rsid w:val="002F6011"/>
    <w:rsid w:val="002F79B5"/>
    <w:rsid w:val="00301F82"/>
    <w:rsid w:val="00303009"/>
    <w:rsid w:val="00305C96"/>
    <w:rsid w:val="00311E45"/>
    <w:rsid w:val="00314001"/>
    <w:rsid w:val="003176BB"/>
    <w:rsid w:val="0032105F"/>
    <w:rsid w:val="00324C2E"/>
    <w:rsid w:val="00326996"/>
    <w:rsid w:val="00326A59"/>
    <w:rsid w:val="003362A4"/>
    <w:rsid w:val="00337745"/>
    <w:rsid w:val="00340D0A"/>
    <w:rsid w:val="00341DFE"/>
    <w:rsid w:val="00344707"/>
    <w:rsid w:val="003479DA"/>
    <w:rsid w:val="00350052"/>
    <w:rsid w:val="003507CD"/>
    <w:rsid w:val="003508DC"/>
    <w:rsid w:val="003517EC"/>
    <w:rsid w:val="00353393"/>
    <w:rsid w:val="0035346F"/>
    <w:rsid w:val="0035588D"/>
    <w:rsid w:val="0035604E"/>
    <w:rsid w:val="0035680B"/>
    <w:rsid w:val="00361328"/>
    <w:rsid w:val="00363E5D"/>
    <w:rsid w:val="0036429D"/>
    <w:rsid w:val="00364F27"/>
    <w:rsid w:val="00365727"/>
    <w:rsid w:val="00367A8E"/>
    <w:rsid w:val="00373899"/>
    <w:rsid w:val="00373C96"/>
    <w:rsid w:val="00374F03"/>
    <w:rsid w:val="00375A87"/>
    <w:rsid w:val="003778C6"/>
    <w:rsid w:val="00377F80"/>
    <w:rsid w:val="00380FD8"/>
    <w:rsid w:val="00386991"/>
    <w:rsid w:val="00387599"/>
    <w:rsid w:val="0039075C"/>
    <w:rsid w:val="003A068E"/>
    <w:rsid w:val="003A4F55"/>
    <w:rsid w:val="003A5446"/>
    <w:rsid w:val="003A7A0D"/>
    <w:rsid w:val="003B3A71"/>
    <w:rsid w:val="003B69CF"/>
    <w:rsid w:val="003B7C16"/>
    <w:rsid w:val="003C2DA8"/>
    <w:rsid w:val="003C2ECF"/>
    <w:rsid w:val="003C54AC"/>
    <w:rsid w:val="003C5F04"/>
    <w:rsid w:val="003D40C8"/>
    <w:rsid w:val="003D53E5"/>
    <w:rsid w:val="003D616B"/>
    <w:rsid w:val="003D66A5"/>
    <w:rsid w:val="003E30EA"/>
    <w:rsid w:val="003E3114"/>
    <w:rsid w:val="003E43C6"/>
    <w:rsid w:val="003E703E"/>
    <w:rsid w:val="003E77FF"/>
    <w:rsid w:val="003F4567"/>
    <w:rsid w:val="0040052D"/>
    <w:rsid w:val="00403636"/>
    <w:rsid w:val="00404261"/>
    <w:rsid w:val="00407530"/>
    <w:rsid w:val="00411C9B"/>
    <w:rsid w:val="004144D9"/>
    <w:rsid w:val="00414E6F"/>
    <w:rsid w:val="004151D6"/>
    <w:rsid w:val="004230E4"/>
    <w:rsid w:val="004231D0"/>
    <w:rsid w:val="004243BE"/>
    <w:rsid w:val="00425276"/>
    <w:rsid w:val="00433170"/>
    <w:rsid w:val="00433F05"/>
    <w:rsid w:val="00434495"/>
    <w:rsid w:val="00443925"/>
    <w:rsid w:val="00447E7F"/>
    <w:rsid w:val="004501F1"/>
    <w:rsid w:val="00455C87"/>
    <w:rsid w:val="00460E2A"/>
    <w:rsid w:val="00460F53"/>
    <w:rsid w:val="00465045"/>
    <w:rsid w:val="004720C0"/>
    <w:rsid w:val="00473A27"/>
    <w:rsid w:val="0047628F"/>
    <w:rsid w:val="00477725"/>
    <w:rsid w:val="004813B4"/>
    <w:rsid w:val="00481C69"/>
    <w:rsid w:val="0048673F"/>
    <w:rsid w:val="00490903"/>
    <w:rsid w:val="0049108E"/>
    <w:rsid w:val="0049116C"/>
    <w:rsid w:val="00495BCA"/>
    <w:rsid w:val="004A1F69"/>
    <w:rsid w:val="004A481A"/>
    <w:rsid w:val="004A675F"/>
    <w:rsid w:val="004A7DA3"/>
    <w:rsid w:val="004A7EE6"/>
    <w:rsid w:val="004B0037"/>
    <w:rsid w:val="004B02F3"/>
    <w:rsid w:val="004B2624"/>
    <w:rsid w:val="004B5781"/>
    <w:rsid w:val="004B69E3"/>
    <w:rsid w:val="004B7509"/>
    <w:rsid w:val="004C0346"/>
    <w:rsid w:val="004C04BB"/>
    <w:rsid w:val="004C4E10"/>
    <w:rsid w:val="004C6EC3"/>
    <w:rsid w:val="004D0E0D"/>
    <w:rsid w:val="004D28C4"/>
    <w:rsid w:val="004D2C38"/>
    <w:rsid w:val="004D43F7"/>
    <w:rsid w:val="004D44B2"/>
    <w:rsid w:val="004E22E4"/>
    <w:rsid w:val="004E50A8"/>
    <w:rsid w:val="00507422"/>
    <w:rsid w:val="00510DAF"/>
    <w:rsid w:val="00511E56"/>
    <w:rsid w:val="00513D67"/>
    <w:rsid w:val="00513EBF"/>
    <w:rsid w:val="00517E69"/>
    <w:rsid w:val="00521CC8"/>
    <w:rsid w:val="005252DF"/>
    <w:rsid w:val="00525C78"/>
    <w:rsid w:val="00530A98"/>
    <w:rsid w:val="00531E52"/>
    <w:rsid w:val="00532AB6"/>
    <w:rsid w:val="00541D42"/>
    <w:rsid w:val="005436C3"/>
    <w:rsid w:val="00544446"/>
    <w:rsid w:val="005463A2"/>
    <w:rsid w:val="005469D1"/>
    <w:rsid w:val="0054783F"/>
    <w:rsid w:val="00551A93"/>
    <w:rsid w:val="00552B3E"/>
    <w:rsid w:val="00561B9D"/>
    <w:rsid w:val="00564566"/>
    <w:rsid w:val="005649C7"/>
    <w:rsid w:val="0056522E"/>
    <w:rsid w:val="00566140"/>
    <w:rsid w:val="00567FDA"/>
    <w:rsid w:val="00570865"/>
    <w:rsid w:val="00574F31"/>
    <w:rsid w:val="00575BD1"/>
    <w:rsid w:val="00580A86"/>
    <w:rsid w:val="0058163E"/>
    <w:rsid w:val="0058349F"/>
    <w:rsid w:val="00583EC5"/>
    <w:rsid w:val="0059081D"/>
    <w:rsid w:val="00596A9A"/>
    <w:rsid w:val="00596D98"/>
    <w:rsid w:val="0059705A"/>
    <w:rsid w:val="005A0DEB"/>
    <w:rsid w:val="005A2F0F"/>
    <w:rsid w:val="005A34FD"/>
    <w:rsid w:val="005A6FA2"/>
    <w:rsid w:val="005B0E25"/>
    <w:rsid w:val="005B6B4B"/>
    <w:rsid w:val="005B7038"/>
    <w:rsid w:val="005C213C"/>
    <w:rsid w:val="005C5A93"/>
    <w:rsid w:val="005C70DE"/>
    <w:rsid w:val="005C7673"/>
    <w:rsid w:val="005D0B61"/>
    <w:rsid w:val="005D1A3B"/>
    <w:rsid w:val="005D24B5"/>
    <w:rsid w:val="005D475F"/>
    <w:rsid w:val="005D5555"/>
    <w:rsid w:val="005D617D"/>
    <w:rsid w:val="005D7EB5"/>
    <w:rsid w:val="005E3271"/>
    <w:rsid w:val="005F0D19"/>
    <w:rsid w:val="005F3731"/>
    <w:rsid w:val="005F44D6"/>
    <w:rsid w:val="005F546F"/>
    <w:rsid w:val="005F58EF"/>
    <w:rsid w:val="005F5CC2"/>
    <w:rsid w:val="006016DC"/>
    <w:rsid w:val="006016DF"/>
    <w:rsid w:val="0060612E"/>
    <w:rsid w:val="006063D1"/>
    <w:rsid w:val="00606E51"/>
    <w:rsid w:val="0060709B"/>
    <w:rsid w:val="00607574"/>
    <w:rsid w:val="006100F9"/>
    <w:rsid w:val="006134D8"/>
    <w:rsid w:val="00614BFA"/>
    <w:rsid w:val="00614DF5"/>
    <w:rsid w:val="00616597"/>
    <w:rsid w:val="006208D1"/>
    <w:rsid w:val="00631A73"/>
    <w:rsid w:val="006355E4"/>
    <w:rsid w:val="00646366"/>
    <w:rsid w:val="00646955"/>
    <w:rsid w:val="00646B4B"/>
    <w:rsid w:val="0065202C"/>
    <w:rsid w:val="006537C5"/>
    <w:rsid w:val="00654285"/>
    <w:rsid w:val="00654661"/>
    <w:rsid w:val="006551B4"/>
    <w:rsid w:val="00656227"/>
    <w:rsid w:val="006644CC"/>
    <w:rsid w:val="0066643E"/>
    <w:rsid w:val="00666D69"/>
    <w:rsid w:val="00667CF3"/>
    <w:rsid w:val="00670262"/>
    <w:rsid w:val="00677381"/>
    <w:rsid w:val="00677E8D"/>
    <w:rsid w:val="00684CF3"/>
    <w:rsid w:val="00687364"/>
    <w:rsid w:val="0069351E"/>
    <w:rsid w:val="006A2D0A"/>
    <w:rsid w:val="006A6EC6"/>
    <w:rsid w:val="006A79BC"/>
    <w:rsid w:val="006C4911"/>
    <w:rsid w:val="006C4E02"/>
    <w:rsid w:val="006C5A59"/>
    <w:rsid w:val="006D4779"/>
    <w:rsid w:val="006E09D0"/>
    <w:rsid w:val="006E43DE"/>
    <w:rsid w:val="006F0DDC"/>
    <w:rsid w:val="006F1FEF"/>
    <w:rsid w:val="006F30EB"/>
    <w:rsid w:val="006F3711"/>
    <w:rsid w:val="006F3880"/>
    <w:rsid w:val="006F6125"/>
    <w:rsid w:val="00700124"/>
    <w:rsid w:val="00702DDA"/>
    <w:rsid w:val="0070324C"/>
    <w:rsid w:val="007033D6"/>
    <w:rsid w:val="00706524"/>
    <w:rsid w:val="00707DAF"/>
    <w:rsid w:val="0071179A"/>
    <w:rsid w:val="00717799"/>
    <w:rsid w:val="00726270"/>
    <w:rsid w:val="00733577"/>
    <w:rsid w:val="00734491"/>
    <w:rsid w:val="00735DAF"/>
    <w:rsid w:val="00735F01"/>
    <w:rsid w:val="00746FAB"/>
    <w:rsid w:val="007476C5"/>
    <w:rsid w:val="0075147C"/>
    <w:rsid w:val="00751DF5"/>
    <w:rsid w:val="00764DFD"/>
    <w:rsid w:val="0077199F"/>
    <w:rsid w:val="00771D4E"/>
    <w:rsid w:val="00772605"/>
    <w:rsid w:val="00773DBF"/>
    <w:rsid w:val="0077632E"/>
    <w:rsid w:val="00780227"/>
    <w:rsid w:val="0078782A"/>
    <w:rsid w:val="00790184"/>
    <w:rsid w:val="0079101C"/>
    <w:rsid w:val="00791FDF"/>
    <w:rsid w:val="00793CA1"/>
    <w:rsid w:val="00794CC9"/>
    <w:rsid w:val="0079616C"/>
    <w:rsid w:val="007A2A25"/>
    <w:rsid w:val="007A4348"/>
    <w:rsid w:val="007A4801"/>
    <w:rsid w:val="007A716A"/>
    <w:rsid w:val="007B15C1"/>
    <w:rsid w:val="007B3846"/>
    <w:rsid w:val="007B526E"/>
    <w:rsid w:val="007B608E"/>
    <w:rsid w:val="007C1D32"/>
    <w:rsid w:val="007C609F"/>
    <w:rsid w:val="007D3660"/>
    <w:rsid w:val="007D3699"/>
    <w:rsid w:val="007D4FDA"/>
    <w:rsid w:val="007D5880"/>
    <w:rsid w:val="007D6502"/>
    <w:rsid w:val="007D6C7F"/>
    <w:rsid w:val="007D7A8B"/>
    <w:rsid w:val="007E3F81"/>
    <w:rsid w:val="007E5BB6"/>
    <w:rsid w:val="007E7D53"/>
    <w:rsid w:val="007F02D8"/>
    <w:rsid w:val="007F258C"/>
    <w:rsid w:val="007F311B"/>
    <w:rsid w:val="007F43AF"/>
    <w:rsid w:val="007F4EBA"/>
    <w:rsid w:val="00801F25"/>
    <w:rsid w:val="0080520E"/>
    <w:rsid w:val="00807F05"/>
    <w:rsid w:val="00810ACB"/>
    <w:rsid w:val="00811D65"/>
    <w:rsid w:val="008144CD"/>
    <w:rsid w:val="00814CA2"/>
    <w:rsid w:val="00817627"/>
    <w:rsid w:val="00822C8B"/>
    <w:rsid w:val="0082338C"/>
    <w:rsid w:val="00830421"/>
    <w:rsid w:val="0083062A"/>
    <w:rsid w:val="00835DAC"/>
    <w:rsid w:val="00841A27"/>
    <w:rsid w:val="00847542"/>
    <w:rsid w:val="00847AC4"/>
    <w:rsid w:val="00851D25"/>
    <w:rsid w:val="00853456"/>
    <w:rsid w:val="00855BD9"/>
    <w:rsid w:val="00856D6B"/>
    <w:rsid w:val="008609A1"/>
    <w:rsid w:val="0086102E"/>
    <w:rsid w:val="00864C4E"/>
    <w:rsid w:val="00876C03"/>
    <w:rsid w:val="00877096"/>
    <w:rsid w:val="0088211D"/>
    <w:rsid w:val="00883137"/>
    <w:rsid w:val="008863A0"/>
    <w:rsid w:val="008866D2"/>
    <w:rsid w:val="00890805"/>
    <w:rsid w:val="00891AC9"/>
    <w:rsid w:val="00891F53"/>
    <w:rsid w:val="00892C74"/>
    <w:rsid w:val="00895390"/>
    <w:rsid w:val="008A0536"/>
    <w:rsid w:val="008A0896"/>
    <w:rsid w:val="008A0F82"/>
    <w:rsid w:val="008A1497"/>
    <w:rsid w:val="008A262E"/>
    <w:rsid w:val="008A2AAC"/>
    <w:rsid w:val="008B1047"/>
    <w:rsid w:val="008B1B77"/>
    <w:rsid w:val="008B2364"/>
    <w:rsid w:val="008B62C5"/>
    <w:rsid w:val="008B66F8"/>
    <w:rsid w:val="008C1D95"/>
    <w:rsid w:val="008C2D35"/>
    <w:rsid w:val="008C364F"/>
    <w:rsid w:val="008D2B4E"/>
    <w:rsid w:val="008D4D5B"/>
    <w:rsid w:val="008D508C"/>
    <w:rsid w:val="008E02B6"/>
    <w:rsid w:val="008E0FFB"/>
    <w:rsid w:val="008E1B5B"/>
    <w:rsid w:val="008E6EA8"/>
    <w:rsid w:val="008F0790"/>
    <w:rsid w:val="008F198A"/>
    <w:rsid w:val="008F25DB"/>
    <w:rsid w:val="008F2F8A"/>
    <w:rsid w:val="008F40C5"/>
    <w:rsid w:val="008F43F6"/>
    <w:rsid w:val="008F5B89"/>
    <w:rsid w:val="00904135"/>
    <w:rsid w:val="00907011"/>
    <w:rsid w:val="00911A7C"/>
    <w:rsid w:val="00911CD3"/>
    <w:rsid w:val="0091236D"/>
    <w:rsid w:val="00915230"/>
    <w:rsid w:val="00917431"/>
    <w:rsid w:val="009255F3"/>
    <w:rsid w:val="0092614A"/>
    <w:rsid w:val="009279A1"/>
    <w:rsid w:val="009302A4"/>
    <w:rsid w:val="0093136C"/>
    <w:rsid w:val="009340E3"/>
    <w:rsid w:val="009353A9"/>
    <w:rsid w:val="009363CA"/>
    <w:rsid w:val="00936562"/>
    <w:rsid w:val="0093768A"/>
    <w:rsid w:val="009404AC"/>
    <w:rsid w:val="00946D8F"/>
    <w:rsid w:val="009548E4"/>
    <w:rsid w:val="009604EC"/>
    <w:rsid w:val="009614FA"/>
    <w:rsid w:val="009626D5"/>
    <w:rsid w:val="00965438"/>
    <w:rsid w:val="00966A05"/>
    <w:rsid w:val="00966A94"/>
    <w:rsid w:val="00967410"/>
    <w:rsid w:val="00971428"/>
    <w:rsid w:val="00972DEE"/>
    <w:rsid w:val="00974470"/>
    <w:rsid w:val="00974613"/>
    <w:rsid w:val="009747FB"/>
    <w:rsid w:val="00976533"/>
    <w:rsid w:val="00976C82"/>
    <w:rsid w:val="00981958"/>
    <w:rsid w:val="0098571D"/>
    <w:rsid w:val="009866FB"/>
    <w:rsid w:val="0098692B"/>
    <w:rsid w:val="00992A36"/>
    <w:rsid w:val="009B21C4"/>
    <w:rsid w:val="009B29C5"/>
    <w:rsid w:val="009B5F7C"/>
    <w:rsid w:val="009C02D1"/>
    <w:rsid w:val="009C3401"/>
    <w:rsid w:val="009C37B9"/>
    <w:rsid w:val="009C4307"/>
    <w:rsid w:val="009C6F28"/>
    <w:rsid w:val="009C758A"/>
    <w:rsid w:val="009D0E91"/>
    <w:rsid w:val="009D2DAB"/>
    <w:rsid w:val="009D3D67"/>
    <w:rsid w:val="009D63D6"/>
    <w:rsid w:val="009E094F"/>
    <w:rsid w:val="009E15EB"/>
    <w:rsid w:val="009E26AC"/>
    <w:rsid w:val="009E2716"/>
    <w:rsid w:val="009E36D7"/>
    <w:rsid w:val="009E37E2"/>
    <w:rsid w:val="009F0A56"/>
    <w:rsid w:val="009F3068"/>
    <w:rsid w:val="00A05BFD"/>
    <w:rsid w:val="00A06B13"/>
    <w:rsid w:val="00A0792A"/>
    <w:rsid w:val="00A11DD2"/>
    <w:rsid w:val="00A12E86"/>
    <w:rsid w:val="00A178A4"/>
    <w:rsid w:val="00A22AC3"/>
    <w:rsid w:val="00A24C5B"/>
    <w:rsid w:val="00A337AD"/>
    <w:rsid w:val="00A34F0B"/>
    <w:rsid w:val="00A35177"/>
    <w:rsid w:val="00A351B4"/>
    <w:rsid w:val="00A358F8"/>
    <w:rsid w:val="00A375AC"/>
    <w:rsid w:val="00A41C09"/>
    <w:rsid w:val="00A471F0"/>
    <w:rsid w:val="00A47971"/>
    <w:rsid w:val="00A531AF"/>
    <w:rsid w:val="00A55095"/>
    <w:rsid w:val="00A60387"/>
    <w:rsid w:val="00A62524"/>
    <w:rsid w:val="00A65B35"/>
    <w:rsid w:val="00A661DC"/>
    <w:rsid w:val="00A671E7"/>
    <w:rsid w:val="00A677DE"/>
    <w:rsid w:val="00A70191"/>
    <w:rsid w:val="00A701B4"/>
    <w:rsid w:val="00A705CF"/>
    <w:rsid w:val="00A70BAB"/>
    <w:rsid w:val="00A73CF7"/>
    <w:rsid w:val="00A757A6"/>
    <w:rsid w:val="00A763D2"/>
    <w:rsid w:val="00A76D93"/>
    <w:rsid w:val="00A77B30"/>
    <w:rsid w:val="00A77C16"/>
    <w:rsid w:val="00A81FBC"/>
    <w:rsid w:val="00A839B4"/>
    <w:rsid w:val="00A853D2"/>
    <w:rsid w:val="00A8593A"/>
    <w:rsid w:val="00A870F4"/>
    <w:rsid w:val="00A87739"/>
    <w:rsid w:val="00A92690"/>
    <w:rsid w:val="00A9480C"/>
    <w:rsid w:val="00A964EB"/>
    <w:rsid w:val="00AA6073"/>
    <w:rsid w:val="00AA75D4"/>
    <w:rsid w:val="00AB22E8"/>
    <w:rsid w:val="00AB481D"/>
    <w:rsid w:val="00AC31A5"/>
    <w:rsid w:val="00AC3C6F"/>
    <w:rsid w:val="00AC400C"/>
    <w:rsid w:val="00AC46A2"/>
    <w:rsid w:val="00AC49F0"/>
    <w:rsid w:val="00AC656A"/>
    <w:rsid w:val="00AD1052"/>
    <w:rsid w:val="00AD59DA"/>
    <w:rsid w:val="00AE22E1"/>
    <w:rsid w:val="00AE57FB"/>
    <w:rsid w:val="00AE6B75"/>
    <w:rsid w:val="00AF2238"/>
    <w:rsid w:val="00AF23B4"/>
    <w:rsid w:val="00AF27CE"/>
    <w:rsid w:val="00AF5B48"/>
    <w:rsid w:val="00B01F5B"/>
    <w:rsid w:val="00B04F54"/>
    <w:rsid w:val="00B11D84"/>
    <w:rsid w:val="00B13210"/>
    <w:rsid w:val="00B1382D"/>
    <w:rsid w:val="00B140A5"/>
    <w:rsid w:val="00B14895"/>
    <w:rsid w:val="00B15A95"/>
    <w:rsid w:val="00B15D78"/>
    <w:rsid w:val="00B160F8"/>
    <w:rsid w:val="00B2005B"/>
    <w:rsid w:val="00B26D0C"/>
    <w:rsid w:val="00B33427"/>
    <w:rsid w:val="00B335F6"/>
    <w:rsid w:val="00B344F1"/>
    <w:rsid w:val="00B4061E"/>
    <w:rsid w:val="00B4125D"/>
    <w:rsid w:val="00B44809"/>
    <w:rsid w:val="00B45820"/>
    <w:rsid w:val="00B469ED"/>
    <w:rsid w:val="00B520EA"/>
    <w:rsid w:val="00B55555"/>
    <w:rsid w:val="00B65D0F"/>
    <w:rsid w:val="00B66C30"/>
    <w:rsid w:val="00B6748E"/>
    <w:rsid w:val="00B67F28"/>
    <w:rsid w:val="00B73EDF"/>
    <w:rsid w:val="00B77085"/>
    <w:rsid w:val="00B77FC8"/>
    <w:rsid w:val="00B81DCE"/>
    <w:rsid w:val="00B84BD8"/>
    <w:rsid w:val="00B87928"/>
    <w:rsid w:val="00B909E1"/>
    <w:rsid w:val="00B93FA0"/>
    <w:rsid w:val="00BA57F7"/>
    <w:rsid w:val="00BB1105"/>
    <w:rsid w:val="00BB54AA"/>
    <w:rsid w:val="00BC26F3"/>
    <w:rsid w:val="00BC2A3C"/>
    <w:rsid w:val="00BD0521"/>
    <w:rsid w:val="00BD2B1F"/>
    <w:rsid w:val="00BD6ED4"/>
    <w:rsid w:val="00BE19F7"/>
    <w:rsid w:val="00BE52C8"/>
    <w:rsid w:val="00BE6AAF"/>
    <w:rsid w:val="00BF17ED"/>
    <w:rsid w:val="00BF1EB7"/>
    <w:rsid w:val="00BF37BC"/>
    <w:rsid w:val="00BF63C4"/>
    <w:rsid w:val="00C00881"/>
    <w:rsid w:val="00C028FE"/>
    <w:rsid w:val="00C03644"/>
    <w:rsid w:val="00C04ED4"/>
    <w:rsid w:val="00C0576E"/>
    <w:rsid w:val="00C12158"/>
    <w:rsid w:val="00C225BF"/>
    <w:rsid w:val="00C24598"/>
    <w:rsid w:val="00C31169"/>
    <w:rsid w:val="00C35A24"/>
    <w:rsid w:val="00C4413C"/>
    <w:rsid w:val="00C46AE5"/>
    <w:rsid w:val="00C47B36"/>
    <w:rsid w:val="00C50AB0"/>
    <w:rsid w:val="00C519AE"/>
    <w:rsid w:val="00C52077"/>
    <w:rsid w:val="00C5358F"/>
    <w:rsid w:val="00C61306"/>
    <w:rsid w:val="00C618F0"/>
    <w:rsid w:val="00C6367F"/>
    <w:rsid w:val="00C66C18"/>
    <w:rsid w:val="00C676FA"/>
    <w:rsid w:val="00C73EC4"/>
    <w:rsid w:val="00C74862"/>
    <w:rsid w:val="00C82973"/>
    <w:rsid w:val="00C90001"/>
    <w:rsid w:val="00C90C92"/>
    <w:rsid w:val="00C90F96"/>
    <w:rsid w:val="00C91199"/>
    <w:rsid w:val="00C9183A"/>
    <w:rsid w:val="00C92FB6"/>
    <w:rsid w:val="00C95333"/>
    <w:rsid w:val="00CA142B"/>
    <w:rsid w:val="00CA43A7"/>
    <w:rsid w:val="00CA488C"/>
    <w:rsid w:val="00CA49A0"/>
    <w:rsid w:val="00CA4F34"/>
    <w:rsid w:val="00CB0DC9"/>
    <w:rsid w:val="00CB1ADF"/>
    <w:rsid w:val="00CB246C"/>
    <w:rsid w:val="00CB2E46"/>
    <w:rsid w:val="00CB6706"/>
    <w:rsid w:val="00CB7CC5"/>
    <w:rsid w:val="00CC280C"/>
    <w:rsid w:val="00CC4A22"/>
    <w:rsid w:val="00CC55EF"/>
    <w:rsid w:val="00CD0723"/>
    <w:rsid w:val="00CD07DC"/>
    <w:rsid w:val="00CD28B7"/>
    <w:rsid w:val="00CD5F59"/>
    <w:rsid w:val="00CD6E0A"/>
    <w:rsid w:val="00CE1E89"/>
    <w:rsid w:val="00CE61B5"/>
    <w:rsid w:val="00CE6DA6"/>
    <w:rsid w:val="00CE6E72"/>
    <w:rsid w:val="00CF50BE"/>
    <w:rsid w:val="00D02846"/>
    <w:rsid w:val="00D10A4E"/>
    <w:rsid w:val="00D14CFE"/>
    <w:rsid w:val="00D16CDE"/>
    <w:rsid w:val="00D21E85"/>
    <w:rsid w:val="00D21F15"/>
    <w:rsid w:val="00D24FDF"/>
    <w:rsid w:val="00D31831"/>
    <w:rsid w:val="00D36EB8"/>
    <w:rsid w:val="00D41898"/>
    <w:rsid w:val="00D42AB8"/>
    <w:rsid w:val="00D461E8"/>
    <w:rsid w:val="00D51836"/>
    <w:rsid w:val="00D54933"/>
    <w:rsid w:val="00D60317"/>
    <w:rsid w:val="00D60BA2"/>
    <w:rsid w:val="00D6141E"/>
    <w:rsid w:val="00D67596"/>
    <w:rsid w:val="00D7121A"/>
    <w:rsid w:val="00D80466"/>
    <w:rsid w:val="00D83C36"/>
    <w:rsid w:val="00D847FA"/>
    <w:rsid w:val="00D84F28"/>
    <w:rsid w:val="00D86F41"/>
    <w:rsid w:val="00D879A2"/>
    <w:rsid w:val="00D930F6"/>
    <w:rsid w:val="00D96A9A"/>
    <w:rsid w:val="00DA0982"/>
    <w:rsid w:val="00DB6643"/>
    <w:rsid w:val="00DC0C16"/>
    <w:rsid w:val="00DC0CD1"/>
    <w:rsid w:val="00DC0D6E"/>
    <w:rsid w:val="00DC277A"/>
    <w:rsid w:val="00DD2624"/>
    <w:rsid w:val="00DD64E4"/>
    <w:rsid w:val="00DD67C6"/>
    <w:rsid w:val="00DD735D"/>
    <w:rsid w:val="00DE38FA"/>
    <w:rsid w:val="00DE3979"/>
    <w:rsid w:val="00DE6660"/>
    <w:rsid w:val="00DF04ED"/>
    <w:rsid w:val="00DF074B"/>
    <w:rsid w:val="00DF3CEB"/>
    <w:rsid w:val="00DF659E"/>
    <w:rsid w:val="00E0404D"/>
    <w:rsid w:val="00E04B41"/>
    <w:rsid w:val="00E07B1E"/>
    <w:rsid w:val="00E07FB2"/>
    <w:rsid w:val="00E115F3"/>
    <w:rsid w:val="00E118D6"/>
    <w:rsid w:val="00E151F7"/>
    <w:rsid w:val="00E200CD"/>
    <w:rsid w:val="00E21519"/>
    <w:rsid w:val="00E24CB0"/>
    <w:rsid w:val="00E26ADA"/>
    <w:rsid w:val="00E324C2"/>
    <w:rsid w:val="00E32F8A"/>
    <w:rsid w:val="00E42092"/>
    <w:rsid w:val="00E50246"/>
    <w:rsid w:val="00E50AEB"/>
    <w:rsid w:val="00E53027"/>
    <w:rsid w:val="00E577F4"/>
    <w:rsid w:val="00E61DD2"/>
    <w:rsid w:val="00E61F97"/>
    <w:rsid w:val="00E64B23"/>
    <w:rsid w:val="00E67CFE"/>
    <w:rsid w:val="00E67FBD"/>
    <w:rsid w:val="00E714A2"/>
    <w:rsid w:val="00E729E2"/>
    <w:rsid w:val="00E735BD"/>
    <w:rsid w:val="00E7526B"/>
    <w:rsid w:val="00E76388"/>
    <w:rsid w:val="00E81296"/>
    <w:rsid w:val="00E82410"/>
    <w:rsid w:val="00E8332C"/>
    <w:rsid w:val="00E840E4"/>
    <w:rsid w:val="00E90B88"/>
    <w:rsid w:val="00E90F23"/>
    <w:rsid w:val="00E96BC2"/>
    <w:rsid w:val="00E96FB8"/>
    <w:rsid w:val="00EA19E8"/>
    <w:rsid w:val="00EA2ECD"/>
    <w:rsid w:val="00EA4791"/>
    <w:rsid w:val="00EA5EB4"/>
    <w:rsid w:val="00EB0FE9"/>
    <w:rsid w:val="00EB103A"/>
    <w:rsid w:val="00EB37DC"/>
    <w:rsid w:val="00EB563B"/>
    <w:rsid w:val="00EC7734"/>
    <w:rsid w:val="00ED0B68"/>
    <w:rsid w:val="00EE1157"/>
    <w:rsid w:val="00EE4018"/>
    <w:rsid w:val="00EE4AC8"/>
    <w:rsid w:val="00EE532E"/>
    <w:rsid w:val="00EE5601"/>
    <w:rsid w:val="00EE75F1"/>
    <w:rsid w:val="00EF258D"/>
    <w:rsid w:val="00EF282E"/>
    <w:rsid w:val="00F0027C"/>
    <w:rsid w:val="00F079EB"/>
    <w:rsid w:val="00F13262"/>
    <w:rsid w:val="00F13973"/>
    <w:rsid w:val="00F145DA"/>
    <w:rsid w:val="00F14C58"/>
    <w:rsid w:val="00F165BA"/>
    <w:rsid w:val="00F17660"/>
    <w:rsid w:val="00F233BC"/>
    <w:rsid w:val="00F23D99"/>
    <w:rsid w:val="00F2478E"/>
    <w:rsid w:val="00F27B4C"/>
    <w:rsid w:val="00F27C57"/>
    <w:rsid w:val="00F3094E"/>
    <w:rsid w:val="00F342E3"/>
    <w:rsid w:val="00F35CB5"/>
    <w:rsid w:val="00F42B30"/>
    <w:rsid w:val="00F44740"/>
    <w:rsid w:val="00F44FF0"/>
    <w:rsid w:val="00F46623"/>
    <w:rsid w:val="00F4699C"/>
    <w:rsid w:val="00F47303"/>
    <w:rsid w:val="00F52D6B"/>
    <w:rsid w:val="00F530D6"/>
    <w:rsid w:val="00F5356A"/>
    <w:rsid w:val="00F53667"/>
    <w:rsid w:val="00F60F6D"/>
    <w:rsid w:val="00F6255C"/>
    <w:rsid w:val="00F6373D"/>
    <w:rsid w:val="00F64319"/>
    <w:rsid w:val="00F751C5"/>
    <w:rsid w:val="00F77C21"/>
    <w:rsid w:val="00F8149C"/>
    <w:rsid w:val="00F82C19"/>
    <w:rsid w:val="00F878AE"/>
    <w:rsid w:val="00F91C4B"/>
    <w:rsid w:val="00F944A5"/>
    <w:rsid w:val="00FA131F"/>
    <w:rsid w:val="00FA284E"/>
    <w:rsid w:val="00FA2C12"/>
    <w:rsid w:val="00FB5C0F"/>
    <w:rsid w:val="00FC2C7C"/>
    <w:rsid w:val="00FC3CAB"/>
    <w:rsid w:val="00FC58DE"/>
    <w:rsid w:val="00FC7AA4"/>
    <w:rsid w:val="00FC7B24"/>
    <w:rsid w:val="00FD166C"/>
    <w:rsid w:val="00FD243E"/>
    <w:rsid w:val="00FD28CD"/>
    <w:rsid w:val="00FD49A9"/>
    <w:rsid w:val="00FD49BB"/>
    <w:rsid w:val="00FD4CDB"/>
    <w:rsid w:val="00FD5357"/>
    <w:rsid w:val="00FE079B"/>
    <w:rsid w:val="00FE3A5F"/>
    <w:rsid w:val="00FE5FFB"/>
    <w:rsid w:val="00FE7AA1"/>
    <w:rsid w:val="00FE7D4D"/>
    <w:rsid w:val="00FF3CA5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137ED6"/>
  <w15:docId w15:val="{02779AC6-C1FA-49D6-9649-F2D4A136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0D19"/>
  </w:style>
  <w:style w:type="paragraph" w:styleId="Cmsor1">
    <w:name w:val="heading 1"/>
    <w:basedOn w:val="Norml"/>
    <w:next w:val="Norml"/>
    <w:link w:val="Cmsor1Char"/>
    <w:uiPriority w:val="9"/>
    <w:qFormat/>
    <w:rsid w:val="00A87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4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D1C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D1C1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D1C10"/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2D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C10"/>
  </w:style>
  <w:style w:type="paragraph" w:styleId="llb">
    <w:name w:val="footer"/>
    <w:basedOn w:val="Norml"/>
    <w:link w:val="llbChar"/>
    <w:uiPriority w:val="99"/>
    <w:unhideWhenUsed/>
    <w:rsid w:val="002D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C10"/>
  </w:style>
  <w:style w:type="paragraph" w:styleId="Lbjegyzetszveg">
    <w:name w:val="footnote text"/>
    <w:basedOn w:val="Norml"/>
    <w:link w:val="LbjegyzetszvegChar"/>
    <w:uiPriority w:val="99"/>
    <w:unhideWhenUsed/>
    <w:rsid w:val="002D1C1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D1C1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2D1C10"/>
    <w:rPr>
      <w:vertAlign w:val="superscript"/>
    </w:rPr>
  </w:style>
  <w:style w:type="table" w:styleId="Rcsostblzat">
    <w:name w:val="Table Grid"/>
    <w:basedOn w:val="Normltblzat"/>
    <w:uiPriority w:val="59"/>
    <w:rsid w:val="002D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List Paragraph"/>
    <w:basedOn w:val="Norml"/>
    <w:link w:val="ListaszerbekezdsChar"/>
    <w:uiPriority w:val="34"/>
    <w:qFormat/>
    <w:rsid w:val="002D1C1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D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1C10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19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19F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A34FD"/>
    <w:pPr>
      <w:spacing w:after="0" w:line="240" w:lineRule="auto"/>
    </w:pPr>
  </w:style>
  <w:style w:type="table" w:customStyle="1" w:styleId="Rcsostblzat1">
    <w:name w:val="Rácsos táblázat1"/>
    <w:basedOn w:val="Normltblzat"/>
    <w:next w:val="Rcsostblzat"/>
    <w:uiPriority w:val="39"/>
    <w:rsid w:val="0046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81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81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E43DE"/>
    <w:rPr>
      <w:color w:val="0000FF" w:themeColor="hyperlink"/>
      <w:u w:val="single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1"/>
    <w:qFormat/>
    <w:locked/>
    <w:rsid w:val="006A2D0A"/>
  </w:style>
  <w:style w:type="character" w:customStyle="1" w:styleId="Cmsor2Char">
    <w:name w:val="Címsor 2 Char"/>
    <w:basedOn w:val="Bekezdsalapbettpusa"/>
    <w:link w:val="Cmsor2"/>
    <w:uiPriority w:val="9"/>
    <w:rsid w:val="00904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Rcsostblzat4">
    <w:name w:val="Rácsos táblázat4"/>
    <w:basedOn w:val="Normltblzat"/>
    <w:next w:val="Rcsostblzat"/>
    <w:uiPriority w:val="39"/>
    <w:rsid w:val="00F4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A87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rsid w:val="00A87739"/>
    <w:pPr>
      <w:spacing w:after="100"/>
      <w:ind w:left="220"/>
    </w:pPr>
    <w:rPr>
      <w:rFonts w:eastAsiaTheme="minorEastAsia"/>
      <w:lang w:eastAsia="hu-HU"/>
    </w:rPr>
  </w:style>
  <w:style w:type="paragraph" w:customStyle="1" w:styleId="TableParagraph">
    <w:name w:val="Table Paragraph"/>
    <w:basedOn w:val="Norml"/>
    <w:uiPriority w:val="1"/>
    <w:qFormat/>
    <w:rsid w:val="005463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u-HU" w:bidi="hu-HU"/>
    </w:rPr>
  </w:style>
  <w:style w:type="table" w:customStyle="1" w:styleId="Rcsostblzat5">
    <w:name w:val="Rácsos táblázat5"/>
    <w:basedOn w:val="Normltblzat"/>
    <w:next w:val="Rcsostblzat"/>
    <w:uiPriority w:val="59"/>
    <w:rsid w:val="008E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59"/>
    <w:rsid w:val="00F3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bavidek@pm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bavidek@pm.gov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lovenc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2389-A112-46B2-8422-AB76605D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4648</Words>
  <Characters>32074</Characters>
  <Application>Microsoft Office Word</Application>
  <DocSecurity>0</DocSecurity>
  <Lines>267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marton.chikan@pm.gov.hu</dc:creator>
  <cp:lastModifiedBy>Kelenné Török Lívia</cp:lastModifiedBy>
  <cp:revision>2</cp:revision>
  <cp:lastPrinted>2021-09-29T08:21:00Z</cp:lastPrinted>
  <dcterms:created xsi:type="dcterms:W3CDTF">2021-10-18T13:50:00Z</dcterms:created>
  <dcterms:modified xsi:type="dcterms:W3CDTF">2021-10-18T13:50:00Z</dcterms:modified>
</cp:coreProperties>
</file>